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4BE7" w14:textId="77777777" w:rsidR="00970EF8" w:rsidRDefault="00970EF8">
      <w:pPr>
        <w:pStyle w:val="aff5"/>
        <w:rPr>
          <w:rFonts w:ascii="Times New Roman" w:eastAsia="Batang" w:hAnsi="Times New Roman"/>
          <w:sz w:val="28"/>
          <w:szCs w:val="28"/>
          <w:lang w:eastAsia="ko-KR"/>
        </w:rPr>
      </w:pPr>
    </w:p>
    <w:p w14:paraId="527D1E7F" w14:textId="77777777" w:rsidR="00080A79" w:rsidRDefault="00080A79" w:rsidP="00080A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проведения </w:t>
      </w:r>
      <w:r w:rsidR="00831468">
        <w:rPr>
          <w:rFonts w:ascii="Times New Roman" w:hAnsi="Times New Roman"/>
          <w:b/>
          <w:sz w:val="28"/>
          <w:szCs w:val="28"/>
        </w:rPr>
        <w:t xml:space="preserve"> </w:t>
      </w:r>
    </w:p>
    <w:p w14:paraId="354AC21B" w14:textId="77777777" w:rsidR="00080A79" w:rsidRDefault="00080A79" w:rsidP="00080A79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независимой оценки качества условий осуществления образовательной деятельности МБДОУ №92</w:t>
      </w:r>
    </w:p>
    <w:p w14:paraId="6B6BC222" w14:textId="72480509" w:rsidR="00970EF8" w:rsidRDefault="00080A79" w:rsidP="00080A7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 2024 году </w:t>
      </w:r>
    </w:p>
    <w:p w14:paraId="20038E83" w14:textId="77777777" w:rsidR="00970EF8" w:rsidRDefault="00970EF8">
      <w:pPr>
        <w:spacing w:after="0" w:line="240" w:lineRule="auto"/>
        <w:ind w:firstLine="851"/>
        <w:rPr>
          <w:rFonts w:ascii="Times New Roman" w:hAnsi="Times New Roman"/>
          <w:b/>
          <w:sz w:val="28"/>
          <w:szCs w:val="24"/>
          <w:lang w:eastAsia="ru-RU"/>
        </w:rPr>
      </w:pPr>
    </w:p>
    <w:p w14:paraId="45C95D76" w14:textId="5E7002AA" w:rsidR="00970EF8" w:rsidRDefault="00831468" w:rsidP="00080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Независимая оценка качества условий осуществления образовательной деятельности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деятельности.</w:t>
      </w:r>
    </w:p>
    <w:p w14:paraId="674810E8" w14:textId="77777777" w:rsidR="00970EF8" w:rsidRDefault="00970EF8">
      <w:pPr>
        <w:spacing w:after="0" w:line="240" w:lineRule="auto"/>
        <w:ind w:firstLine="851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14:paraId="25003F5F" w14:textId="77777777" w:rsidR="00970EF8" w:rsidRDefault="00831468" w:rsidP="00080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Таблица 1 – Сведения об образовательных организациях</w:t>
      </w:r>
    </w:p>
    <w:p w14:paraId="158BD457" w14:textId="77777777" w:rsidR="00970EF8" w:rsidRDefault="00970E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027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709"/>
        <w:gridCol w:w="7372"/>
        <w:gridCol w:w="2834"/>
        <w:gridCol w:w="1844"/>
        <w:gridCol w:w="2268"/>
      </w:tblGrid>
      <w:tr w:rsidR="00970EF8" w14:paraId="42D1959B" w14:textId="77777777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C34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708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A63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Адрес, сайт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7EE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Дата посещения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C99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ФИО эксперта</w:t>
            </w:r>
          </w:p>
        </w:tc>
      </w:tr>
      <w:tr w:rsidR="00970EF8" w14:paraId="7DF65A9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35B0" w14:textId="1968D9BC" w:rsidR="00970EF8" w:rsidRDefault="0008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5D2F" w14:textId="77777777" w:rsidR="00970EF8" w:rsidRDefault="00831468">
            <w:pPr>
              <w:widowControl w:val="0"/>
              <w:spacing w:after="0" w:line="240" w:lineRule="auto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комбинированного вида № 92»</w:t>
            </w:r>
          </w:p>
          <w:p w14:paraId="7B0D890C" w14:textId="77777777" w:rsidR="00970EF8" w:rsidRDefault="00831468">
            <w:pPr>
              <w:widowControl w:val="0"/>
              <w:spacing w:after="0" w:line="240" w:lineRule="auto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(МБДОУ № 92)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7B4F" w14:textId="77777777" w:rsidR="00970EF8" w:rsidRDefault="00831468">
            <w:pPr>
              <w:widowControl w:val="0"/>
              <w:spacing w:after="0" w:line="240" w:lineRule="auto"/>
              <w:ind w:hanging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305018 г. Курск,  просп.  Кулакова, 3Б</w:t>
            </w:r>
          </w:p>
          <w:p w14:paraId="713A598B" w14:textId="77777777" w:rsidR="00970EF8" w:rsidRDefault="00970EF8">
            <w:pPr>
              <w:widowControl w:val="0"/>
              <w:spacing w:after="0" w:line="240" w:lineRule="auto"/>
              <w:ind w:hanging="31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0D2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B1F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Д.Г. Олейникова</w:t>
            </w:r>
          </w:p>
          <w:p w14:paraId="55DF98D1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Семенихина</w:t>
            </w:r>
          </w:p>
        </w:tc>
      </w:tr>
    </w:tbl>
    <w:p w14:paraId="32F419C8" w14:textId="77777777" w:rsidR="00970EF8" w:rsidRDefault="00970EF8" w:rsidP="00080A79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598DDBF5" w14:textId="77777777" w:rsidR="00970EF8" w:rsidRDefault="00831468">
      <w:pPr>
        <w:widowControl w:val="0"/>
        <w:tabs>
          <w:tab w:val="left" w:pos="1134"/>
        </w:tabs>
        <w:spacing w:before="80"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Таблица 2.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Объем выборочной совокупности респондентов</w:t>
      </w:r>
    </w:p>
    <w:tbl>
      <w:tblPr>
        <w:tblW w:w="14454" w:type="dxa"/>
        <w:tblLayout w:type="fixed"/>
        <w:tblLook w:val="01E0" w:firstRow="1" w:lastRow="1" w:firstColumn="1" w:lastColumn="1" w:noHBand="0" w:noVBand="0"/>
      </w:tblPr>
      <w:tblGrid>
        <w:gridCol w:w="562"/>
        <w:gridCol w:w="6095"/>
        <w:gridCol w:w="1700"/>
        <w:gridCol w:w="1276"/>
        <w:gridCol w:w="4821"/>
      </w:tblGrid>
      <w:tr w:rsidR="00970EF8" w14:paraId="25453BDD" w14:textId="77777777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18BA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68D5F6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B9D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юридического лица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D78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Общая численность получателей услуг в </w:t>
            </w:r>
            <w:r>
              <w:rPr>
                <w:rFonts w:ascii="Times New Roman" w:hAnsi="Times New Roman"/>
                <w:b/>
              </w:rPr>
              <w:t>2023 году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49F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выборочной совокупности респондентов </w:t>
            </w:r>
          </w:p>
        </w:tc>
      </w:tr>
      <w:tr w:rsidR="00970EF8" w14:paraId="37CE58B5" w14:textId="77777777">
        <w:trPr>
          <w:trHeight w:val="2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55AA" w14:textId="77777777" w:rsidR="00970EF8" w:rsidRDefault="00970E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466E" w14:textId="77777777" w:rsidR="00970EF8" w:rsidRDefault="00970E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C48C" w14:textId="77777777" w:rsidR="00970EF8" w:rsidRDefault="00970E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1FD9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всего*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C4B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Количество респондентов, прошедших опрос через официальный сайт и его сервис «мобильное приложение для гражданина»**</w:t>
            </w:r>
          </w:p>
        </w:tc>
      </w:tr>
      <w:tr w:rsidR="00970EF8" w14:paraId="49EFEAF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75BF" w14:textId="0AF669C4" w:rsidR="00970EF8" w:rsidRDefault="0008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FCEB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D015" w14:textId="77777777" w:rsidR="00970EF8" w:rsidRDefault="00831468">
            <w:pPr>
              <w:widowControl w:val="0"/>
              <w:spacing w:before="80" w:after="80" w:line="240" w:lineRule="auto"/>
              <w:ind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BAA1" w14:textId="77777777" w:rsidR="00970EF8" w:rsidRDefault="00831468">
            <w:pPr>
              <w:widowControl w:val="0"/>
              <w:tabs>
                <w:tab w:val="left" w:pos="1985"/>
              </w:tabs>
              <w:spacing w:before="80" w:after="80" w:line="240" w:lineRule="auto"/>
              <w:ind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75DA" w14:textId="77777777" w:rsidR="00970EF8" w:rsidRDefault="00831468">
            <w:pPr>
              <w:widowControl w:val="0"/>
              <w:spacing w:before="80" w:after="80" w:line="240" w:lineRule="auto"/>
              <w:ind w:right="-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</w:tbl>
    <w:p w14:paraId="7A7E3E2C" w14:textId="77777777" w:rsidR="00970EF8" w:rsidRDefault="00831468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послужили:</w:t>
      </w:r>
    </w:p>
    <w:p w14:paraId="582421A2" w14:textId="240945CE" w:rsidR="00970EF8" w:rsidRDefault="00831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официальны</w:t>
      </w:r>
      <w:r w:rsidR="00080A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сайт </w:t>
      </w:r>
      <w:r w:rsidR="00080A79">
        <w:rPr>
          <w:rFonts w:ascii="Times New Roman" w:hAnsi="Times New Roman" w:cs="Times New Roman"/>
          <w:sz w:val="24"/>
          <w:szCs w:val="24"/>
        </w:rPr>
        <w:t>МБДОУ №92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информационно-телекоммуникационной сети «Интернет», информационные стенды в помещениях </w:t>
      </w:r>
      <w:r w:rsidR="00080A79">
        <w:rPr>
          <w:rFonts w:ascii="Times New Roman" w:hAnsi="Times New Roman" w:cs="Times New Roman"/>
          <w:sz w:val="24"/>
          <w:szCs w:val="24"/>
        </w:rPr>
        <w:t>МБДОУ №92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2B233B" w14:textId="77777777" w:rsidR="00970EF8" w:rsidRDefault="00831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14:paraId="7AF39766" w14:textId="12C7B4FF" w:rsidR="00970EF8" w:rsidRDefault="00831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результаты изучения условий оказания услуг, включающие:</w:t>
      </w:r>
    </w:p>
    <w:p w14:paraId="6E0425C1" w14:textId="77777777" w:rsidR="00970EF8" w:rsidRDefault="00831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14:paraId="30294723" w14:textId="77777777" w:rsidR="00970EF8" w:rsidRDefault="00831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комфортных условий предоставления услуг;</w:t>
      </w:r>
    </w:p>
    <w:p w14:paraId="3A9AE474" w14:textId="764C5E17" w:rsidR="00970EF8" w:rsidRDefault="008314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для инвалидов помещений </w:t>
      </w:r>
      <w:r w:rsidR="00080A79">
        <w:rPr>
          <w:rFonts w:ascii="Times New Roman" w:hAnsi="Times New Roman" w:cs="Times New Roman"/>
          <w:sz w:val="24"/>
          <w:szCs w:val="24"/>
        </w:rPr>
        <w:t>МБДОУ №92</w:t>
      </w:r>
      <w:r>
        <w:rPr>
          <w:rFonts w:ascii="Times New Roman" w:hAnsi="Times New Roman" w:cs="Times New Roman"/>
          <w:sz w:val="24"/>
          <w:szCs w:val="24"/>
        </w:rPr>
        <w:t>, прилегающих территорий и предоставляемых услуг;</w:t>
      </w:r>
    </w:p>
    <w:p w14:paraId="633B0EB4" w14:textId="77777777" w:rsidR="00970EF8" w:rsidRDefault="0083146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образования и т.п.). </w:t>
      </w:r>
    </w:p>
    <w:p w14:paraId="6B15F69C" w14:textId="77777777" w:rsidR="00970EF8" w:rsidRDefault="00831468">
      <w:pPr>
        <w:pStyle w:val="a4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обобщения информации, размещенной на официальных сайтах учреждений образования и информационных стендах в помещениях учреждений образования</w:t>
      </w:r>
    </w:p>
    <w:p w14:paraId="26944F58" w14:textId="77777777" w:rsidR="00970EF8" w:rsidRPr="00080A79" w:rsidRDefault="00970EF8" w:rsidP="00080A79">
      <w:pPr>
        <w:widowControl w:val="0"/>
        <w:tabs>
          <w:tab w:val="left" w:pos="113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2B4B41E" w14:textId="77777777" w:rsidR="00970EF8" w:rsidRDefault="00831468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таблице 2 представлены сведения по критерию 1 «</w:t>
      </w:r>
      <w:r>
        <w:rPr>
          <w:rFonts w:ascii="Times New Roman" w:hAnsi="Times New Roman"/>
          <w:sz w:val="24"/>
          <w:szCs w:val="24"/>
        </w:rPr>
        <w:t>Открытость и доступность информации об организации, осуществляющей образовательную деятельность»</w:t>
      </w:r>
    </w:p>
    <w:p w14:paraId="096EB1E0" w14:textId="68A1F2D6" w:rsidR="00970EF8" w:rsidRDefault="00970EF8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412"/>
        <w:gridCol w:w="1560"/>
        <w:gridCol w:w="1560"/>
        <w:gridCol w:w="1560"/>
        <w:gridCol w:w="1984"/>
        <w:gridCol w:w="993"/>
        <w:gridCol w:w="1130"/>
      </w:tblGrid>
      <w:tr w:rsidR="00970EF8" w14:paraId="08062E98" w14:textId="77777777" w:rsidTr="00080A79">
        <w:trPr>
          <w:cantSplit/>
          <w:trHeight w:val="361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A31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4C20" w14:textId="77777777" w:rsidR="00970EF8" w:rsidRDefault="008314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14:paraId="165825E5" w14:textId="77777777" w:rsidR="00970EF8" w:rsidRDefault="008314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 информационных стендах в помещении организации,</w:t>
            </w:r>
          </w:p>
          <w:p w14:paraId="4EB2737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968B" w14:textId="77777777" w:rsidR="00970EF8" w:rsidRDefault="00970EF8">
            <w:pPr>
              <w:pStyle w:val="a4"/>
              <w:widowControl w:val="0"/>
              <w:numPr>
                <w:ilvl w:val="1"/>
                <w:numId w:val="4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6D304F" w14:textId="77777777" w:rsidR="00970EF8" w:rsidRDefault="00831468">
            <w:pPr>
              <w:pStyle w:val="a4"/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14:paraId="6BE30A0F" w14:textId="77777777" w:rsidR="00970EF8" w:rsidRDefault="00831468">
            <w:pPr>
              <w:pStyle w:val="a4"/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C69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E42C" w14:textId="77777777" w:rsidR="00970EF8" w:rsidRDefault="00831468">
            <w:pPr>
              <w:widowControl w:val="0"/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14:paraId="4F5E7135" w14:textId="77777777" w:rsidR="00970EF8" w:rsidRDefault="00831468">
            <w:pPr>
              <w:widowControl w:val="0"/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E46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D2E" w14:textId="77777777" w:rsidR="00970EF8" w:rsidRDefault="00831468">
            <w:pPr>
              <w:widowControl w:val="0"/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14:paraId="0F3CC5F1" w14:textId="77777777" w:rsidR="00970EF8" w:rsidRDefault="00831468">
            <w:pPr>
              <w:widowControl w:val="0"/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551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970EF8" w14:paraId="52A33C2E" w14:textId="77777777" w:rsidTr="00080A79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3516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521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8ED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F767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DD99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EC6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2F1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384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35EA8C58" w14:textId="77777777" w:rsidR="00970EF8" w:rsidRDefault="008314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второму критерию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Комфортность условий, в которых осуществляется образовательная деятельность</w:t>
      </w:r>
      <w:r>
        <w:rPr>
          <w:rFonts w:ascii="Times New Roman" w:eastAsiaTheme="minorHAnsi" w:hAnsi="Times New Roman"/>
          <w:sz w:val="24"/>
          <w:szCs w:val="24"/>
        </w:rPr>
        <w:t>». Данные по каждой организации представлены в таблице 3. 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14:paraId="0216CEF5" w14:textId="77777777" w:rsidR="00970EF8" w:rsidRDefault="00831468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Таблица 3. Сводная таблица по второму критерию </w:t>
      </w:r>
      <w:r>
        <w:rPr>
          <w:rFonts w:ascii="Times New Roman" w:hAnsi="Times New Roman"/>
          <w:sz w:val="24"/>
          <w:szCs w:val="24"/>
        </w:rPr>
        <w:t>«Комфортность условий, в которых осуществляется образовательная деятельность»</w:t>
      </w: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96"/>
        <w:gridCol w:w="2434"/>
        <w:gridCol w:w="1985"/>
        <w:gridCol w:w="2126"/>
        <w:gridCol w:w="1701"/>
        <w:gridCol w:w="1701"/>
      </w:tblGrid>
      <w:tr w:rsidR="00970EF8" w14:paraId="4923E86F" w14:textId="77777777" w:rsidTr="00080A79">
        <w:trPr>
          <w:trHeight w:val="1218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4F5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A6C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F9C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 Значение показателя с учётом веса</w:t>
            </w:r>
          </w:p>
          <w:p w14:paraId="32AE167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0D79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2.2Доля получателей  образовательных услуг, удовлетворенных комфортностью условий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B0A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 Значение показателя с учётом веса</w:t>
            </w:r>
          </w:p>
          <w:p w14:paraId="5B53AEE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5D0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970EF8" w14:paraId="53F5EFDF" w14:textId="77777777" w:rsidTr="00080A79">
        <w:trPr>
          <w:trHeight w:val="389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06F0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FAD4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887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CAA4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E31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0BA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4AE7B4E9" w14:textId="77777777" w:rsidR="00970EF8" w:rsidRDefault="008314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Доступность образовательной деятельности для инвалидов» сведения представлены в таблице 4.</w:t>
      </w:r>
    </w:p>
    <w:p w14:paraId="3E15AA59" w14:textId="31020850" w:rsidR="00970EF8" w:rsidRDefault="00831468" w:rsidP="00080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территории по заданным параметрам</w:t>
      </w:r>
    </w:p>
    <w:p w14:paraId="6034DE50" w14:textId="77777777" w:rsidR="00970EF8" w:rsidRDefault="00970E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74195ED" w14:textId="77777777" w:rsidR="00970EF8" w:rsidRDefault="008314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 4.</w:t>
      </w:r>
      <w:r>
        <w:rPr>
          <w:rFonts w:ascii="Times New Roman" w:eastAsiaTheme="minorHAnsi" w:hAnsi="Times New Roman"/>
          <w:sz w:val="24"/>
          <w:szCs w:val="24"/>
        </w:rPr>
        <w:t xml:space="preserve"> Сводная таблица по третьему критерию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Доступность образовательной деятельности для инвалидов»</w:t>
      </w: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6"/>
        <w:gridCol w:w="1559"/>
        <w:gridCol w:w="1559"/>
        <w:gridCol w:w="1560"/>
        <w:gridCol w:w="1562"/>
        <w:gridCol w:w="1556"/>
        <w:gridCol w:w="1562"/>
        <w:gridCol w:w="1129"/>
      </w:tblGrid>
      <w:tr w:rsidR="00970EF8" w14:paraId="7B7444C5" w14:textId="77777777" w:rsidTr="00080A79">
        <w:trPr>
          <w:trHeight w:val="19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906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50BA" w14:textId="77777777" w:rsidR="00970EF8" w:rsidRDefault="008314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  <w:p w14:paraId="17FEC7D7" w14:textId="77777777" w:rsidR="00970EF8" w:rsidRDefault="00970E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3589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 Значение показателя с учётом веса</w:t>
            </w:r>
          </w:p>
          <w:p w14:paraId="0E23859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9E6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51A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 Значение показателя с учётом веса</w:t>
            </w:r>
          </w:p>
          <w:p w14:paraId="4E200A2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404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AA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Значение показателя с учётом веса</w:t>
            </w:r>
          </w:p>
          <w:p w14:paraId="3C1A2DB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3EF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970EF8" w14:paraId="35F677E6" w14:textId="77777777" w:rsidTr="00080A79">
        <w:trPr>
          <w:trHeight w:val="7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C18B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B0F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A16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17E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1CF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A7E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C67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20,1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DD7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50,1</w:t>
            </w:r>
          </w:p>
        </w:tc>
      </w:tr>
    </w:tbl>
    <w:p w14:paraId="04767E4D" w14:textId="77777777" w:rsidR="00970EF8" w:rsidRDefault="00970EF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0D80146" w14:textId="77777777" w:rsidR="00970EF8" w:rsidRDefault="008314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eastAsiaTheme="minorHAnsi" w:hAnsi="Times New Roman"/>
          <w:sz w:val="24"/>
          <w:szCs w:val="24"/>
        </w:rPr>
        <w:t xml:space="preserve"> данные представлены в таблице 5. Оценка проведена методом анкетирования респондентов с фиксацией полученных результатов.  </w:t>
      </w:r>
    </w:p>
    <w:tbl>
      <w:tblPr>
        <w:tblW w:w="1471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29"/>
        <w:gridCol w:w="1968"/>
        <w:gridCol w:w="1092"/>
        <w:gridCol w:w="2390"/>
        <w:gridCol w:w="1266"/>
        <w:gridCol w:w="2143"/>
        <w:gridCol w:w="960"/>
        <w:gridCol w:w="446"/>
        <w:gridCol w:w="283"/>
        <w:gridCol w:w="236"/>
      </w:tblGrid>
      <w:tr w:rsidR="00970EF8" w14:paraId="39B9FEE2" w14:textId="77777777" w:rsidTr="00080A79">
        <w:trPr>
          <w:trHeight w:val="300"/>
        </w:trPr>
        <w:tc>
          <w:tcPr>
            <w:tcW w:w="14194" w:type="dxa"/>
            <w:gridSpan w:val="8"/>
          </w:tcPr>
          <w:p w14:paraId="09B5C834" w14:textId="77777777" w:rsidR="00970EF8" w:rsidRDefault="00831468">
            <w:pPr>
              <w:widowControl w:val="0"/>
              <w:spacing w:after="0" w:line="240" w:lineRule="auto"/>
              <w:ind w:firstLine="709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5. Сводная таблица по четвертому критерию </w:t>
            </w:r>
            <w:r>
              <w:rPr>
                <w:rFonts w:ascii="Times New Roman" w:hAnsi="Times New Roman"/>
                <w:sz w:val="24"/>
                <w:szCs w:val="24"/>
              </w:rPr>
              <w:t>«Доброжелательность, вежливость работников организации»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CE2A57" w14:textId="77777777" w:rsidR="00970EF8" w:rsidRDefault="00970EF8">
            <w:pPr>
              <w:widowControl w:val="0"/>
              <w:spacing w:after="0" w:line="240" w:lineRule="auto"/>
              <w:ind w:firstLine="709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6" w:type="dxa"/>
          </w:tcPr>
          <w:p w14:paraId="093B0EF8" w14:textId="77777777" w:rsidR="00970EF8" w:rsidRDefault="00970EF8">
            <w:pPr>
              <w:widowControl w:val="0"/>
            </w:pPr>
          </w:p>
        </w:tc>
      </w:tr>
      <w:tr w:rsidR="00970EF8" w14:paraId="35FECB15" w14:textId="77777777" w:rsidTr="00080A79">
        <w:trPr>
          <w:trHeight w:val="21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062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0A0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организации, обеспечивающих первичный контакт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5C1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 Значение показателя с учётом веса</w:t>
            </w:r>
          </w:p>
          <w:p w14:paraId="6642EF9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220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8D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 Значение показателя с учётом веса</w:t>
            </w:r>
          </w:p>
          <w:p w14:paraId="699A35C5" w14:textId="77777777" w:rsidR="00970EF8" w:rsidRDefault="00831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(значение веса - 40)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AEB7" w14:textId="77777777" w:rsidR="00970EF8" w:rsidRDefault="00831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8EC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4.3 Значение показателя с учётом веса</w:t>
            </w:r>
          </w:p>
          <w:p w14:paraId="281547A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745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70EF8" w14:paraId="5FAB7148" w14:textId="77777777" w:rsidTr="00080A79">
        <w:trPr>
          <w:trHeight w:val="282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324D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8BC9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99B9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4A2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0B5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CE4B" w14:textId="77777777" w:rsidR="00970EF8" w:rsidRDefault="00831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C3D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3DC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1297CDA9" w14:textId="77777777" w:rsidR="00970EF8" w:rsidRDefault="008314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По пятому критерию «Удовлетворенность условиями осуществления образовательной деятельности организации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</w:rPr>
        <w:t>данные представлены в таблице 6.</w:t>
      </w:r>
    </w:p>
    <w:p w14:paraId="64B99A78" w14:textId="77777777" w:rsidR="00970EF8" w:rsidRDefault="008314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Таблица 6. Сводная таблица по пятому критерию «Удовлетворенность условиями осуществления образовательной деятельности организации»</w:t>
      </w:r>
    </w:p>
    <w:tbl>
      <w:tblPr>
        <w:tblW w:w="143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93"/>
        <w:gridCol w:w="1511"/>
        <w:gridCol w:w="1629"/>
        <w:gridCol w:w="1719"/>
        <w:gridCol w:w="1242"/>
        <w:gridCol w:w="1842"/>
        <w:gridCol w:w="1277"/>
        <w:gridCol w:w="725"/>
      </w:tblGrid>
      <w:tr w:rsidR="00970EF8" w14:paraId="28118575" w14:textId="77777777" w:rsidTr="009D466E">
        <w:trPr>
          <w:trHeight w:val="146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D1C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6D27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F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 Значение показателя с учётом веса</w:t>
            </w:r>
          </w:p>
          <w:p w14:paraId="02A314C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E23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 Доля получателей образовательных  услуг, удовлетворенных удобством графика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BD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 Значение показателя с учётом веса</w:t>
            </w:r>
          </w:p>
          <w:p w14:paraId="18DA5E68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7A3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5C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 Значение показателя с учётом веса</w:t>
            </w:r>
          </w:p>
          <w:p w14:paraId="673A05B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B57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70EF8" w14:paraId="5E53FE38" w14:textId="77777777" w:rsidTr="009D466E">
        <w:trPr>
          <w:trHeight w:val="22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9809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3B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4FA6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5EC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0EF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24E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1E6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C61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F49DF38" w14:textId="77777777" w:rsidR="00970EF8" w:rsidRDefault="00970EF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00558B7" w14:textId="77777777" w:rsidR="00970EF8" w:rsidRDefault="008314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таблице 7 представлены общие сведения по всем критериям анализируемых организаций</w:t>
      </w:r>
    </w:p>
    <w:p w14:paraId="68291136" w14:textId="77777777" w:rsidR="00970EF8" w:rsidRDefault="008314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Таблица 7. Сводная таблица по пяти критериям  </w:t>
      </w:r>
    </w:p>
    <w:tbl>
      <w:tblPr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09"/>
        <w:gridCol w:w="1953"/>
        <w:gridCol w:w="1701"/>
        <w:gridCol w:w="1844"/>
        <w:gridCol w:w="2126"/>
        <w:gridCol w:w="1984"/>
      </w:tblGrid>
      <w:tr w:rsidR="00970EF8" w14:paraId="6AE30A2A" w14:textId="77777777" w:rsidTr="00080A79">
        <w:trPr>
          <w:trHeight w:val="158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2F5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10F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1. «Открытость и доступность информации об организации, осуществляющей образовательную деятельность»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B137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2. «Комфортность условий, в которых осуществляется образовательная деятельность»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F47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3. «Доступность образовательной деятельности для инвалидов»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7EC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4</w:t>
            </w:r>
          </w:p>
          <w:p w14:paraId="6E86849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«Доброжелательность, вежливость, работников организации».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2DF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5. «Удовлетворенность условиями осуществления образовательной деятельности»</w:t>
            </w:r>
          </w:p>
        </w:tc>
      </w:tr>
      <w:tr w:rsidR="00970EF8" w14:paraId="17F26219" w14:textId="77777777" w:rsidTr="00080A79">
        <w:trPr>
          <w:trHeight w:val="30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CB9B" w14:textId="77777777" w:rsidR="00970EF8" w:rsidRDefault="008314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 92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C5F5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413C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971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A778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9D6E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14:paraId="1BE6F5E4" w14:textId="77777777" w:rsidR="00970EF8" w:rsidRDefault="00970EF8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14:paraId="0673F197" w14:textId="77777777" w:rsidR="00970EF8" w:rsidRDefault="00831468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недостатки в работе образовательных учреждений, выявленные в ходе сбора и обобщения информации о качестве условий оказания услуг</w:t>
      </w:r>
    </w:p>
    <w:p w14:paraId="7EEC1DC6" w14:textId="77777777" w:rsidR="00970EF8" w:rsidRDefault="00970EF8" w:rsidP="00080A7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3F3A30" w14:textId="77777777" w:rsidR="00970EF8" w:rsidRDefault="008314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ходе сбора и обобщения информации о качестве условий оказания услуг</w:t>
      </w:r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МБДОУ № 92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выявлены следующие недостатки: </w:t>
      </w:r>
    </w:p>
    <w:p w14:paraId="6BA81B53" w14:textId="77777777" w:rsidR="00970EF8" w:rsidRDefault="008314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Пункту 3.1</w:t>
      </w:r>
      <w:r>
        <w:rPr>
          <w:rFonts w:ascii="Times New Roman" w:hAnsi="Times New Roman"/>
          <w:sz w:val="24"/>
          <w:szCs w:val="24"/>
        </w:rPr>
        <w:t xml:space="preserve"> «Оборудование территории, прилегающей к организации, и ее помещений с учетом доступности для инвалидов» отсутствуют:</w:t>
      </w:r>
    </w:p>
    <w:p w14:paraId="2B2D41D4" w14:textId="77777777" w:rsidR="00970EF8" w:rsidRDefault="00831468">
      <w:pPr>
        <w:pStyle w:val="a4"/>
        <w:numPr>
          <w:ilvl w:val="0"/>
          <w:numId w:val="5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инвалидов;</w:t>
      </w:r>
    </w:p>
    <w:p w14:paraId="02433377" w14:textId="77777777" w:rsidR="00970EF8" w:rsidRDefault="00831468">
      <w:pPr>
        <w:pStyle w:val="a4"/>
        <w:numPr>
          <w:ilvl w:val="0"/>
          <w:numId w:val="5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14:paraId="671A20B6" w14:textId="77777777" w:rsidR="00970EF8" w:rsidRDefault="00831468">
      <w:pPr>
        <w:pStyle w:val="a4"/>
        <w:numPr>
          <w:ilvl w:val="0"/>
          <w:numId w:val="5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14:paraId="7065E712" w14:textId="77777777" w:rsidR="00970EF8" w:rsidRDefault="00831468">
      <w:pPr>
        <w:pStyle w:val="a4"/>
        <w:numPr>
          <w:ilvl w:val="0"/>
          <w:numId w:val="5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организации.</w:t>
      </w:r>
    </w:p>
    <w:p w14:paraId="105E7F2D" w14:textId="77777777" w:rsidR="00970EF8" w:rsidRDefault="008314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Пункту 3.2 </w:t>
      </w:r>
      <w:r>
        <w:rPr>
          <w:rFonts w:ascii="Times New Roman" w:hAnsi="Times New Roman"/>
          <w:sz w:val="24"/>
          <w:szCs w:val="24"/>
        </w:rPr>
        <w:t>«Обеспечение в организации условий доступности, позволяющих инвалидам получать услуги наравне с другими» отсутствуют:</w:t>
      </w:r>
    </w:p>
    <w:p w14:paraId="1441888A" w14:textId="77777777" w:rsidR="00970EF8" w:rsidRDefault="00831468">
      <w:pPr>
        <w:pStyle w:val="a4"/>
        <w:numPr>
          <w:ilvl w:val="0"/>
          <w:numId w:val="5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Возможность предоставления инвалидам по слуху (слуху и зрению) услуг сурдопереводчика (тифлосурдопереводчика);</w:t>
      </w:r>
    </w:p>
    <w:p w14:paraId="311FC989" w14:textId="77777777" w:rsidR="00970EF8" w:rsidRDefault="00831468">
      <w:pPr>
        <w:pStyle w:val="a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14:paraId="2B83577A" w14:textId="77777777" w:rsidR="00970EF8" w:rsidRDefault="00831468">
      <w:pPr>
        <w:pStyle w:val="a4"/>
        <w:numPr>
          <w:ilvl w:val="0"/>
          <w:numId w:val="5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11D4CFE0" w14:textId="77777777" w:rsidR="00970EF8" w:rsidRDefault="00970EF8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14:paraId="2C3791C7" w14:textId="77777777" w:rsidR="00970EF8" w:rsidRDefault="00831468">
      <w:pPr>
        <w:tabs>
          <w:tab w:val="left" w:pos="993"/>
          <w:tab w:val="left" w:pos="1065"/>
          <w:tab w:val="center" w:pos="7781"/>
        </w:tabs>
        <w:spacing w:after="0" w:line="240" w:lineRule="auto"/>
        <w:ind w:firstLine="85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Расчет показателей, характеризующих общие критерии оценки качества условий оказания услуг</w:t>
      </w:r>
    </w:p>
    <w:p w14:paraId="6AE04B1E" w14:textId="77777777" w:rsidR="00970EF8" w:rsidRDefault="0083146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№ 92</w:t>
      </w:r>
    </w:p>
    <w:tbl>
      <w:tblPr>
        <w:tblW w:w="15451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567"/>
        <w:gridCol w:w="111"/>
        <w:gridCol w:w="6976"/>
        <w:gridCol w:w="1417"/>
        <w:gridCol w:w="4396"/>
        <w:gridCol w:w="111"/>
        <w:gridCol w:w="1873"/>
      </w:tblGrid>
      <w:tr w:rsidR="00970EF8" w14:paraId="57648DE3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B735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91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D33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97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14:paraId="683EA1EB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AD5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970EF8" w14:paraId="4D7781BD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581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01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970EF8" w14:paraId="56A2814D" w14:textId="77777777">
        <w:trPr>
          <w:trHeight w:val="1436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1B54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6664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14:paraId="7B16F459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 информационных стендах в помещении организации,</w:t>
            </w:r>
          </w:p>
          <w:p w14:paraId="3AA8FB5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CA2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B3F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14:paraId="6AF46E6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EA61D" wp14:editId="512763D3">
                  <wp:extent cx="2200275" cy="43815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Рисунок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D98D4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color w:val="C45911" w:themeColor="accent2" w:themeShade="BF"/>
                <w:szCs w:val="24"/>
              </w:rPr>
              <w:t>11/11</w:t>
            </w:r>
            <w:r>
              <w:rPr>
                <w:sz w:val="28"/>
                <w:szCs w:val="28"/>
                <w:vertAlign w:val="subscript"/>
              </w:rPr>
              <w:t>стенд</w:t>
            </w: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color w:val="C45911" w:themeColor="accent2" w:themeShade="BF"/>
              </w:rPr>
              <w:t>53/53</w:t>
            </w:r>
            <w:r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айт </w:t>
            </w:r>
            <w:r>
              <w:rPr>
                <w:rFonts w:ascii="Times New Roman" w:hAnsi="Times New Roman"/>
                <w:szCs w:val="21"/>
                <w:lang w:eastAsia="ru-RU"/>
              </w:rPr>
              <w:t xml:space="preserve"> ) /</w:t>
            </w:r>
            <w:r>
              <w:rPr>
                <w:rFonts w:ascii="Times New Roman" w:hAnsi="Times New Roman"/>
              </w:rPr>
              <w:t xml:space="preserve">2 х100= 100 </w:t>
            </w:r>
            <w:r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C445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70EF8" w14:paraId="52E18AF3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58F1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D397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связи:</w:t>
            </w:r>
          </w:p>
          <w:p w14:paraId="536130FB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телефона,</w:t>
            </w:r>
          </w:p>
          <w:p w14:paraId="52A0E0F4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электронной почты,</w:t>
            </w:r>
          </w:p>
          <w:p w14:paraId="00E2CD55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14:paraId="17EBDD7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0E4B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36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(1.2): </w:t>
            </w:r>
          </w:p>
          <w:p w14:paraId="2B6C4E40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</w:p>
          <w:p w14:paraId="7502B999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Т</w:t>
            </w:r>
            <w:r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С</w:t>
            </w:r>
            <w:r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(1.2)</w:t>
            </w:r>
          </w:p>
          <w:p w14:paraId="0497264F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8"/>
                <w:szCs w:val="24"/>
                <w:lang w:eastAsia="ru-RU"/>
              </w:rPr>
            </w:pPr>
          </w:p>
          <w:p w14:paraId="35A564C4" w14:textId="77777777" w:rsidR="00970EF8" w:rsidRDefault="00831468">
            <w:pPr>
              <w:widowControl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4</w:t>
            </w:r>
            <w:r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дист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= 12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14:paraId="2517724B" w14:textId="77777777" w:rsidR="00970EF8" w:rsidRDefault="00831468">
            <w:pPr>
              <w:widowControl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>
              <w:rPr>
                <w:rFonts w:ascii="Times New Roman CYR" w:eastAsia="Calibri" w:hAnsi="Times New Roman CYR"/>
                <w:color w:val="000000"/>
                <w:lang w:eastAsia="ru-RU"/>
              </w:rPr>
              <w:t>В наличии четыре дистанционных способа взаимодействия с получателями услуг.</w:t>
            </w:r>
          </w:p>
          <w:p w14:paraId="0F887ED7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14:paraId="0276BE8C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BC6E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70EF8" w14:paraId="2F566682" w14:textId="77777777">
        <w:trPr>
          <w:trHeight w:val="1181"/>
        </w:trPr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6598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3F79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FB33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78C3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14:paraId="0273DB9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2D85D1" wp14:editId="40739FE8">
                  <wp:extent cx="2200275" cy="41910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CB26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(39</w:t>
            </w:r>
            <w:r>
              <w:rPr>
                <w:sz w:val="28"/>
                <w:szCs w:val="28"/>
                <w:vertAlign w:val="subscript"/>
              </w:rPr>
              <w:t>стенд</w:t>
            </w:r>
            <w:r>
              <w:rPr>
                <w:rFonts w:ascii="Times New Roman" w:hAnsi="Times New Roman"/>
              </w:rPr>
              <w:t>+39</w:t>
            </w:r>
            <w:r>
              <w:rPr>
                <w:rFonts w:ascii="Times New Roman" w:hAnsi="Times New Roman"/>
                <w:vertAlign w:val="subscript"/>
              </w:rPr>
              <w:t>с</w:t>
            </w:r>
            <w:r>
              <w:rPr>
                <w:sz w:val="28"/>
                <w:szCs w:val="28"/>
                <w:vertAlign w:val="subscript"/>
              </w:rPr>
              <w:t>айт</w:t>
            </w:r>
            <w:r>
              <w:rPr>
                <w:rFonts w:ascii="Times New Roman" w:hAnsi="Times New Roman"/>
              </w:rPr>
              <w:t>) /2*39</w:t>
            </w:r>
            <w:r>
              <w:rPr>
                <w:sz w:val="28"/>
                <w:szCs w:val="28"/>
                <w:vertAlign w:val="subscript"/>
              </w:rPr>
              <w:t>общ)</w:t>
            </w:r>
            <w:r>
              <w:rPr>
                <w:rFonts w:ascii="Times New Roman" w:hAnsi="Times New Roman"/>
              </w:rPr>
              <w:t xml:space="preserve"> х 100=100</w:t>
            </w:r>
            <w:r>
              <w:rPr>
                <w:sz w:val="28"/>
                <w:szCs w:val="28"/>
                <w:vertAlign w:val="superscript"/>
              </w:rPr>
              <w:t>откр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  <w:p w14:paraId="2F162019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1"/>
                <w:lang w:eastAsia="ru-RU"/>
              </w:rPr>
            </w:pPr>
          </w:p>
          <w:p w14:paraId="7EDA2C68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7D0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970EF8" w14:paraId="3C15D4DE" w14:textId="77777777">
        <w:trPr>
          <w:trHeight w:val="703"/>
        </w:trPr>
        <w:tc>
          <w:tcPr>
            <w:tcW w:w="1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4638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1(К</w:t>
            </w:r>
            <w:r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100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0,3 х 100</w:t>
            </w:r>
            <w:r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х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Calibri" w:hAnsi="Times New Roman" w:cs="Arial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ткр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A6A3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  <w:p w14:paraId="742EA250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EF8" w14:paraId="348FF35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2197" w14:textId="77777777" w:rsidR="00970EF8" w:rsidRDefault="0083146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68A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970EF8" w14:paraId="3C19CEC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CD9D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953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14:paraId="34FE8BDA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комфортной зоны отдыха (ожидания);</w:t>
            </w:r>
          </w:p>
          <w:p w14:paraId="2447F49A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и понятность навигации внутри организации;</w:t>
            </w:r>
          </w:p>
          <w:p w14:paraId="777F7994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доступность питьевой воды;</w:t>
            </w:r>
          </w:p>
          <w:p w14:paraId="70682776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14:paraId="66BECE14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санитарное состояние помещений организаций;</w:t>
            </w:r>
          </w:p>
          <w:p w14:paraId="40F4CAFA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-наличие транспортной доступности;</w:t>
            </w:r>
          </w:p>
          <w:p w14:paraId="0A1BC060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гардероба;</w:t>
            </w:r>
          </w:p>
          <w:p w14:paraId="65AFD766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4A8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1602" w14:textId="77777777" w:rsidR="00970EF8" w:rsidRDefault="008314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(2.1): </w:t>
            </w:r>
          </w:p>
          <w:p w14:paraId="446D1E32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Т</w:t>
            </w:r>
            <w:r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x С</w:t>
            </w:r>
            <w:r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14:paraId="292C4B58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14:paraId="23532704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sz w:val="24"/>
                <w:vertAlign w:val="subscript"/>
              </w:rPr>
              <w:t>комф</w:t>
            </w:r>
            <w:r>
              <w:rPr>
                <w:sz w:val="24"/>
              </w:rPr>
              <w:t xml:space="preserve"> x </w:t>
            </w:r>
            <w:r>
              <w:rPr>
                <w:rFonts w:ascii="Times New Roman" w:hAnsi="Times New Roman"/>
              </w:rPr>
              <w:t>8</w:t>
            </w:r>
            <w:r>
              <w:rPr>
                <w:sz w:val="24"/>
                <w:vertAlign w:val="subscript"/>
              </w:rPr>
              <w:t>комф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4"/>
                <w:vertAlign w:val="subscript"/>
              </w:rPr>
              <w:t>комф.усл</w:t>
            </w:r>
          </w:p>
          <w:p w14:paraId="480C9932" w14:textId="77777777" w:rsidR="00970EF8" w:rsidRDefault="00831468">
            <w:pPr>
              <w:widowControl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 наличии и функционируют во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ru-RU"/>
              </w:rPr>
              <w:t>семь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комфортных условий предоставления услуг</w:t>
            </w:r>
            <w:r>
              <w:rPr>
                <w:rFonts w:ascii="Times New Roman CYR" w:eastAsia="Calibri" w:hAnsi="Times New Roman CYR"/>
                <w:color w:val="000000"/>
                <w:lang w:eastAsia="ru-RU"/>
              </w:rPr>
              <w:t>.</w:t>
            </w:r>
          </w:p>
          <w:p w14:paraId="265DFDB7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14:paraId="7EDB1431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D4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14:paraId="3A7881D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70EF8" w14:paraId="313808E4" w14:textId="77777777">
        <w:trPr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631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5FC9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образовательных 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F58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D6F9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14:paraId="13F5C42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A6039" wp14:editId="24DA357D">
                  <wp:extent cx="2228850" cy="56197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3FB9E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(39</w:t>
            </w:r>
            <w:r>
              <w:rPr>
                <w:sz w:val="28"/>
                <w:szCs w:val="28"/>
                <w:vertAlign w:val="superscript"/>
              </w:rPr>
              <w:t>комф</w:t>
            </w:r>
            <w:r>
              <w:rPr>
                <w:rFonts w:ascii="Times New Roman" w:hAnsi="Times New Roman"/>
                <w:szCs w:val="24"/>
              </w:rPr>
              <w:t>/39</w:t>
            </w:r>
            <w:r>
              <w:rPr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perscript"/>
              </w:rPr>
              <w:t>комф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D3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14:paraId="286B235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70EF8" w14:paraId="5E481AB4" w14:textId="77777777"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DA76" w14:textId="77777777" w:rsidR="00970EF8" w:rsidRDefault="00831468">
            <w:pPr>
              <w:widowControl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х 100</w:t>
            </w:r>
            <w:r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0,5 х 100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к</w:t>
            </w:r>
            <w:r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омф</w:t>
            </w:r>
            <w:r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AD37" w14:textId="77777777" w:rsidR="00970EF8" w:rsidRDefault="00831468">
            <w:pPr>
              <w:widowControl w:val="0"/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970EF8" w14:paraId="46FEF4D4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1D2" w14:textId="77777777" w:rsidR="00970EF8" w:rsidRDefault="0083146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A46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970EF8" w14:paraId="02FB7E90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4FD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E6DC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14:paraId="1CBA48E9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оборудование входных групп пандусами/подъемными платформами;</w:t>
            </w:r>
          </w:p>
          <w:p w14:paraId="318BD4F5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  <w:p w14:paraId="5C758B53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- наличие адаптированных лифтов, поручней, расширенных дверных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проемов;</w:t>
            </w:r>
          </w:p>
          <w:p w14:paraId="246EE491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сменных кресел-колясок;</w:t>
            </w:r>
          </w:p>
          <w:p w14:paraId="4D435A5A" w14:textId="77777777" w:rsidR="00970EF8" w:rsidRDefault="0083146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1A1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E32D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формуле (3.1):</w:t>
            </w:r>
          </w:p>
          <w:p w14:paraId="679A2FDA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12ABDB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2BA86" wp14:editId="34FA96C6">
                  <wp:extent cx="1990725" cy="2286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D41E3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14:paraId="1A959FF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sz w:val="28"/>
                <w:szCs w:val="28"/>
                <w:vertAlign w:val="superscript"/>
              </w:rPr>
              <w:t>орг</w:t>
            </w:r>
            <w:r>
              <w:rPr>
                <w:sz w:val="28"/>
                <w:szCs w:val="28"/>
                <w:vertAlign w:val="subscript"/>
              </w:rPr>
              <w:t>дост</w:t>
            </w:r>
            <w:r>
              <w:rPr>
                <w:rFonts w:ascii="Times New Roman" w:hAnsi="Times New Roman"/>
                <w:szCs w:val="28"/>
              </w:rPr>
              <w:t>×1</w:t>
            </w:r>
            <w:r>
              <w:rPr>
                <w:sz w:val="28"/>
                <w:szCs w:val="28"/>
                <w:vertAlign w:val="superscript"/>
              </w:rPr>
              <w:t>орг</w:t>
            </w:r>
            <w:r>
              <w:rPr>
                <w:sz w:val="28"/>
                <w:szCs w:val="28"/>
                <w:vertAlign w:val="subscript"/>
              </w:rPr>
              <w:t xml:space="preserve">дост </w:t>
            </w:r>
            <w:r>
              <w:rPr>
                <w:rFonts w:ascii="Times New Roman" w:hAnsi="Times New Roman"/>
              </w:rPr>
              <w:t>= 20</w:t>
            </w:r>
            <w:r>
              <w:rPr>
                <w:sz w:val="28"/>
                <w:szCs w:val="28"/>
                <w:vertAlign w:val="superscript"/>
              </w:rPr>
              <w:t>орг</w:t>
            </w:r>
            <w:r>
              <w:rPr>
                <w:sz w:val="28"/>
                <w:szCs w:val="28"/>
                <w:vertAlign w:val="subscript"/>
              </w:rPr>
              <w:t>дост</w:t>
            </w:r>
          </w:p>
          <w:p w14:paraId="7925D1C4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AED37A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наличии </w:t>
            </w:r>
            <w:r>
              <w:rPr>
                <w:rFonts w:ascii="Times New Roman" w:hAnsi="Times New Roman"/>
                <w:u w:val="single"/>
              </w:rPr>
              <w:t xml:space="preserve">одно </w:t>
            </w:r>
            <w:r>
              <w:rPr>
                <w:rFonts w:ascii="Times New Roman" w:hAnsi="Times New Roman"/>
              </w:rPr>
              <w:t>условие доступности услуг для инвалидов.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C76D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20 баллов</w:t>
            </w:r>
          </w:p>
        </w:tc>
      </w:tr>
      <w:tr w:rsidR="00970EF8" w14:paraId="5879BBB2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0540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1ECE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14:paraId="3C7371EF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14:paraId="33E6B5C1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34D779B1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14:paraId="49644734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14:paraId="270C6FCE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14:paraId="232A0A7A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BF9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D275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14:paraId="65F09ABC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A6CFC08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76F995" wp14:editId="4B517FD4">
                  <wp:extent cx="2171700" cy="20955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DA1A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sz w:val="28"/>
                <w:szCs w:val="28"/>
                <w:vertAlign w:val="superscript"/>
              </w:rPr>
              <w:t>усл</w:t>
            </w:r>
            <w:r>
              <w:rPr>
                <w:sz w:val="28"/>
                <w:szCs w:val="28"/>
                <w:vertAlign w:val="subscript"/>
              </w:rPr>
              <w:t>дост</w:t>
            </w:r>
            <w:r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3</w:t>
            </w:r>
            <w:r>
              <w:rPr>
                <w:sz w:val="28"/>
                <w:szCs w:val="28"/>
                <w:vertAlign w:val="superscript"/>
              </w:rPr>
              <w:t>усл</w:t>
            </w:r>
            <w:r>
              <w:rPr>
                <w:sz w:val="28"/>
                <w:szCs w:val="28"/>
                <w:vertAlign w:val="subscript"/>
              </w:rPr>
              <w:t xml:space="preserve">дост </w:t>
            </w:r>
            <w:r>
              <w:rPr>
                <w:rFonts w:ascii="Times New Roman" w:hAnsi="Times New Roman"/>
              </w:rPr>
              <w:t>= 60</w:t>
            </w:r>
            <w:r>
              <w:rPr>
                <w:sz w:val="28"/>
                <w:szCs w:val="28"/>
                <w:vertAlign w:val="superscript"/>
              </w:rPr>
              <w:t>усл</w:t>
            </w:r>
            <w:r>
              <w:rPr>
                <w:sz w:val="28"/>
                <w:szCs w:val="28"/>
                <w:vertAlign w:val="subscript"/>
              </w:rPr>
              <w:t>дост</w:t>
            </w:r>
          </w:p>
          <w:p w14:paraId="7FFFB9AA" w14:textId="77777777" w:rsidR="00970EF8" w:rsidRDefault="00831468">
            <w:pPr>
              <w:widowControl w:val="0"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три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условия доступности, позволяющих инвалидам получать услуги наравне с другими.</w:t>
            </w:r>
          </w:p>
          <w:p w14:paraId="1082B6D5" w14:textId="77777777" w:rsidR="00970EF8" w:rsidRDefault="00970EF8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14:paraId="01ACB777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F88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60 баллов</w:t>
            </w:r>
          </w:p>
        </w:tc>
      </w:tr>
      <w:tr w:rsidR="00970EF8" w14:paraId="3023F89D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8C48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3.3.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039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AE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CC3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14:paraId="225CE431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A1B26C" wp14:editId="26469AE0">
                  <wp:extent cx="2200275" cy="5334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AECFD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(2</w:t>
            </w:r>
            <w:r>
              <w:rPr>
                <w:sz w:val="28"/>
                <w:szCs w:val="28"/>
                <w:vertAlign w:val="superscript"/>
              </w:rPr>
              <w:t>дост</w:t>
            </w:r>
            <w:r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8"/>
              </w:rPr>
              <w:t>3</w:t>
            </w:r>
            <w:r>
              <w:rPr>
                <w:sz w:val="28"/>
                <w:szCs w:val="28"/>
                <w:vertAlign w:val="subscript"/>
              </w:rPr>
              <w:t>инв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67</w:t>
            </w:r>
            <w:r>
              <w:rPr>
                <w:sz w:val="28"/>
                <w:szCs w:val="28"/>
                <w:vertAlign w:val="superscript"/>
              </w:rPr>
              <w:t>дост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0CD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 баллов</w:t>
            </w:r>
          </w:p>
        </w:tc>
      </w:tr>
      <w:tr w:rsidR="00970EF8" w14:paraId="61E0A1C3" w14:textId="77777777"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6517" w14:textId="77777777" w:rsidR="00970EF8" w:rsidRDefault="00831468">
            <w:pPr>
              <w:widowControl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2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6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х 67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1D30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50,1 баллов</w:t>
            </w:r>
          </w:p>
        </w:tc>
      </w:tr>
      <w:tr w:rsidR="00970EF8" w14:paraId="0F94FD7E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231" w14:textId="77777777" w:rsidR="00970EF8" w:rsidRDefault="0083146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7F1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970EF8" w14:paraId="2B7203F0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7313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8638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A21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7E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14:paraId="6BB90120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03B58" wp14:editId="6CE1931B">
                  <wp:extent cx="2057400" cy="50482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Рисунок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D0FA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(39</w:t>
            </w:r>
            <w:r>
              <w:rPr>
                <w:sz w:val="28"/>
                <w:szCs w:val="28"/>
                <w:vertAlign w:val="superscript"/>
              </w:rPr>
              <w:t>перв.конт</w:t>
            </w:r>
            <w:r>
              <w:rPr>
                <w:rFonts w:ascii="Times New Roman" w:hAnsi="Times New Roman"/>
                <w:szCs w:val="24"/>
              </w:rPr>
              <w:t>/39</w:t>
            </w:r>
            <w:r>
              <w:rPr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perscript"/>
              </w:rPr>
              <w:t>перв.конт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4A3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 баллов</w:t>
            </w:r>
          </w:p>
        </w:tc>
      </w:tr>
      <w:tr w:rsidR="00970EF8" w14:paraId="22A09A0D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CDA7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53BD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</w:t>
            </w:r>
            <w:r>
              <w:rPr>
                <w:rFonts w:ascii="Times New Roman" w:eastAsia="Calibri" w:hAnsi="Times New Roman"/>
                <w:lang w:eastAsia="ru-RU"/>
              </w:rPr>
              <w:lastRenderedPageBreak/>
              <w:t>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4BD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F45D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формуле (4.2)</w:t>
            </w:r>
          </w:p>
          <w:p w14:paraId="23416B8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D561A1" wp14:editId="290F29D8">
                  <wp:extent cx="2133600" cy="428625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Рисунок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6E86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(39</w:t>
            </w:r>
            <w:r>
              <w:rPr>
                <w:sz w:val="28"/>
                <w:szCs w:val="28"/>
                <w:vertAlign w:val="superscript"/>
              </w:rPr>
              <w:t>каз.услуг</w:t>
            </w:r>
            <w:r>
              <w:rPr>
                <w:rFonts w:ascii="Times New Roman" w:hAnsi="Times New Roman"/>
                <w:szCs w:val="24"/>
              </w:rPr>
              <w:t>/39</w:t>
            </w:r>
            <w:r>
              <w:rPr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perscript"/>
              </w:rPr>
              <w:t>оказ.услуг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2A90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970EF8" w14:paraId="0ACFDF7A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9FFF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4.3.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A0C0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88C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A1B0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14:paraId="212693B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4FA77" wp14:editId="30C98D82">
                  <wp:extent cx="2200275" cy="447675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Рисунок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D7E7D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(39</w:t>
            </w:r>
            <w:r>
              <w:rPr>
                <w:sz w:val="28"/>
                <w:szCs w:val="28"/>
                <w:vertAlign w:val="superscript"/>
              </w:rPr>
              <w:t>вежл.дист</w:t>
            </w:r>
            <w:r>
              <w:rPr>
                <w:rFonts w:ascii="Times New Roman" w:hAnsi="Times New Roman"/>
                <w:szCs w:val="24"/>
              </w:rPr>
              <w:t>/39о</w:t>
            </w:r>
            <w:r>
              <w:rPr>
                <w:sz w:val="28"/>
                <w:szCs w:val="28"/>
                <w:vertAlign w:val="subscript"/>
              </w:rPr>
              <w:t>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perscript"/>
              </w:rPr>
              <w:t>вежл.дист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  <w:p w14:paraId="1AEA654B" w14:textId="77777777" w:rsidR="00970EF8" w:rsidRDefault="00970EF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698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70EF8" w14:paraId="0E5C74B9" w14:textId="77777777"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FF05" w14:textId="77777777" w:rsidR="00970EF8" w:rsidRDefault="00831468">
            <w:pPr>
              <w:widowControl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4 (К</w:t>
            </w:r>
            <w:r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х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перв.конт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100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каз.услуг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+ 0,2 х 100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4964" w14:textId="77777777" w:rsidR="00970EF8" w:rsidRDefault="00831468">
            <w:pPr>
              <w:widowControl w:val="0"/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   баллов</w:t>
            </w:r>
          </w:p>
        </w:tc>
      </w:tr>
      <w:tr w:rsidR="00970EF8" w14:paraId="524C7095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632" w14:textId="77777777" w:rsidR="00970EF8" w:rsidRDefault="00831468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ED5B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970EF8" w14:paraId="60EE12C1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EAA1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EE9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41E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3B5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14:paraId="3DBD7B87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468BBE" wp14:editId="106BD7DC">
                  <wp:extent cx="2295525" cy="561975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8BECA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(39</w:t>
            </w:r>
            <w:r>
              <w:rPr>
                <w:sz w:val="28"/>
                <w:szCs w:val="28"/>
                <w:vertAlign w:val="subscript"/>
              </w:rPr>
              <w:t>реком</w:t>
            </w:r>
            <w:r>
              <w:rPr>
                <w:rFonts w:ascii="Times New Roman" w:hAnsi="Times New Roman"/>
                <w:szCs w:val="24"/>
              </w:rPr>
              <w:t>/39</w:t>
            </w:r>
            <w:r>
              <w:rPr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F9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70EF8" w14:paraId="6DE02F8C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513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E93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CF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828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14:paraId="6B7FDD11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4D29D" wp14:editId="2F5093A6">
                  <wp:extent cx="2114550" cy="47625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0D3A8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(39</w:t>
            </w:r>
            <w:r>
              <w:rPr>
                <w:sz w:val="28"/>
                <w:szCs w:val="28"/>
                <w:vertAlign w:val="superscript"/>
              </w:rPr>
              <w:t>орг.усл</w:t>
            </w:r>
            <w:r>
              <w:rPr>
                <w:rFonts w:ascii="Times New Roman" w:hAnsi="Times New Roman"/>
                <w:szCs w:val="24"/>
              </w:rPr>
              <w:t>/39</w:t>
            </w:r>
            <w:r>
              <w:rPr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perscript"/>
              </w:rPr>
              <w:t>орг.усл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9EE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70EF8" w14:paraId="2AD14DAF" w14:textId="77777777"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F9FB" w14:textId="77777777" w:rsidR="00970EF8" w:rsidRDefault="00831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038" w14:textId="77777777" w:rsidR="00970EF8" w:rsidRDefault="00831468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C9B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57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14:paraId="3D10132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3D0D23" wp14:editId="5E2DDCA4">
                  <wp:extent cx="2019300" cy="561975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B6622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(39</w:t>
            </w:r>
            <w:r>
              <w:rPr>
                <w:sz w:val="28"/>
                <w:szCs w:val="28"/>
                <w:vertAlign w:val="subscript"/>
              </w:rPr>
              <w:t>уд</w:t>
            </w:r>
            <w:r>
              <w:rPr>
                <w:rFonts w:ascii="Times New Roman" w:hAnsi="Times New Roman"/>
                <w:szCs w:val="24"/>
              </w:rPr>
              <w:t>/39</w:t>
            </w:r>
            <w:r>
              <w:rPr>
                <w:rFonts w:ascii="Times New Roman" w:hAnsi="Times New Roman"/>
                <w:szCs w:val="24"/>
                <w:vertAlign w:val="subscript"/>
              </w:rPr>
              <w:t>бщ</w:t>
            </w:r>
            <w:r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 100</w:t>
            </w:r>
            <w:r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EB36" w14:textId="77777777" w:rsidR="00970EF8" w:rsidRDefault="0083146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70EF8" w14:paraId="05869E63" w14:textId="77777777"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EF6" w14:textId="77777777" w:rsidR="00970EF8" w:rsidRDefault="00831468">
            <w:pPr>
              <w:widowControl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х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орг.усл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х 100</w:t>
            </w:r>
            <w:r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CBC8" w14:textId="77777777" w:rsidR="00970EF8" w:rsidRDefault="00831468">
            <w:pPr>
              <w:widowControl w:val="0"/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14:paraId="1876F091" w14:textId="77777777" w:rsidR="00970EF8" w:rsidRDefault="00970EF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5F7B1C9" w14:textId="77777777" w:rsidR="00970EF8" w:rsidRDefault="00970EF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6C2DF5" w14:textId="77777777" w:rsidR="00970EF8" w:rsidRDefault="008314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14:paraId="132BE3DA" w14:textId="77777777" w:rsidR="00970EF8" w:rsidRDefault="008314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76731F" wp14:editId="7B2B232E">
            <wp:extent cx="1504950" cy="3048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DF7D" w14:textId="77777777" w:rsidR="00970EF8" w:rsidRDefault="00831468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sz w:val="28"/>
          <w:szCs w:val="28"/>
        </w:rPr>
        <w:t>(100+100+50,1+100+100)/5= 90,02</w:t>
      </w:r>
      <w:r>
        <w:t xml:space="preserve"> </w:t>
      </w:r>
      <w:r>
        <w:rPr>
          <w:vertAlign w:val="subscript"/>
        </w:rPr>
        <w:t xml:space="preserve">МБДОУ «Детский сад №92» </w:t>
      </w:r>
      <w:bookmarkStart w:id="0" w:name="_GoBack"/>
      <w:bookmarkEnd w:id="0"/>
    </w:p>
    <w:sectPr w:rsidR="00970EF8">
      <w:footerReference w:type="default" r:id="rId21"/>
      <w:pgSz w:w="16838" w:h="11906" w:orient="landscape"/>
      <w:pgMar w:top="1134" w:right="567" w:bottom="1134" w:left="1560" w:header="0" w:footer="31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8838" w14:textId="77777777" w:rsidR="00317251" w:rsidRDefault="00317251">
      <w:pPr>
        <w:spacing w:after="0" w:line="240" w:lineRule="auto"/>
      </w:pPr>
      <w:r>
        <w:separator/>
      </w:r>
    </w:p>
  </w:endnote>
  <w:endnote w:type="continuationSeparator" w:id="0">
    <w:p w14:paraId="560FB9BF" w14:textId="77777777" w:rsidR="00317251" w:rsidRDefault="0031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435999"/>
      <w:docPartObj>
        <w:docPartGallery w:val="Page Numbers (Bottom of Page)"/>
        <w:docPartUnique/>
      </w:docPartObj>
    </w:sdtPr>
    <w:sdtEndPr/>
    <w:sdtContent>
      <w:p w14:paraId="146DD7A7" w14:textId="3012C8E4" w:rsidR="004A601A" w:rsidRDefault="004A601A">
        <w:pPr>
          <w:pStyle w:val="a8"/>
          <w:tabs>
            <w:tab w:val="left" w:pos="6075"/>
            <w:tab w:val="center" w:pos="735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80A79">
          <w:rPr>
            <w:noProof/>
          </w:rPr>
          <w:t>2</w:t>
        </w:r>
        <w:r>
          <w:fldChar w:fldCharType="end"/>
        </w:r>
      </w:p>
    </w:sdtContent>
  </w:sdt>
  <w:p w14:paraId="54F6D42B" w14:textId="77777777" w:rsidR="004A601A" w:rsidRDefault="004A60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6EBA8" w14:textId="77777777" w:rsidR="00317251" w:rsidRDefault="00317251">
      <w:pPr>
        <w:spacing w:after="0" w:line="240" w:lineRule="auto"/>
      </w:pPr>
      <w:r>
        <w:separator/>
      </w:r>
    </w:p>
  </w:footnote>
  <w:footnote w:type="continuationSeparator" w:id="0">
    <w:p w14:paraId="166D5EAF" w14:textId="77777777" w:rsidR="00317251" w:rsidRDefault="0031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3D61"/>
    <w:multiLevelType w:val="multilevel"/>
    <w:tmpl w:val="095EC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F5744A"/>
    <w:multiLevelType w:val="multilevel"/>
    <w:tmpl w:val="07A0F8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1152367"/>
    <w:multiLevelType w:val="multilevel"/>
    <w:tmpl w:val="C5FC0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34512C2"/>
    <w:multiLevelType w:val="multilevel"/>
    <w:tmpl w:val="BE5C87B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3D5433B"/>
    <w:multiLevelType w:val="multilevel"/>
    <w:tmpl w:val="ECDA2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27723F"/>
    <w:multiLevelType w:val="multilevel"/>
    <w:tmpl w:val="544A1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BA7058"/>
    <w:multiLevelType w:val="multilevel"/>
    <w:tmpl w:val="3E36EC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04C11E89"/>
    <w:multiLevelType w:val="multilevel"/>
    <w:tmpl w:val="559A60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4C525E2"/>
    <w:multiLevelType w:val="multilevel"/>
    <w:tmpl w:val="FB0E0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5415089"/>
    <w:multiLevelType w:val="multilevel"/>
    <w:tmpl w:val="C18A5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55D6A85"/>
    <w:multiLevelType w:val="multilevel"/>
    <w:tmpl w:val="8C784CD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5CB769D"/>
    <w:multiLevelType w:val="multilevel"/>
    <w:tmpl w:val="543612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5D91332"/>
    <w:multiLevelType w:val="multilevel"/>
    <w:tmpl w:val="23D2A2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68F5C90"/>
    <w:multiLevelType w:val="multilevel"/>
    <w:tmpl w:val="92623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82F20D7"/>
    <w:multiLevelType w:val="multilevel"/>
    <w:tmpl w:val="143EE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8C232CB"/>
    <w:multiLevelType w:val="multilevel"/>
    <w:tmpl w:val="AE349F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AF46949"/>
    <w:multiLevelType w:val="multilevel"/>
    <w:tmpl w:val="C31C8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CE27D73"/>
    <w:multiLevelType w:val="multilevel"/>
    <w:tmpl w:val="D7F09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D231A38"/>
    <w:multiLevelType w:val="multilevel"/>
    <w:tmpl w:val="02D047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D8316DC"/>
    <w:multiLevelType w:val="multilevel"/>
    <w:tmpl w:val="6B3EB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D9071A7"/>
    <w:multiLevelType w:val="multilevel"/>
    <w:tmpl w:val="B3CC3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E4B0AC8"/>
    <w:multiLevelType w:val="multilevel"/>
    <w:tmpl w:val="95044E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E5F7784"/>
    <w:multiLevelType w:val="multilevel"/>
    <w:tmpl w:val="C1D8F5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F317F4A"/>
    <w:multiLevelType w:val="multilevel"/>
    <w:tmpl w:val="37367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F5C7274"/>
    <w:multiLevelType w:val="multilevel"/>
    <w:tmpl w:val="3A764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12C7007F"/>
    <w:multiLevelType w:val="multilevel"/>
    <w:tmpl w:val="6E8C5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12D1100A"/>
    <w:multiLevelType w:val="multilevel"/>
    <w:tmpl w:val="E1644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135F484B"/>
    <w:multiLevelType w:val="multilevel"/>
    <w:tmpl w:val="66E8408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138A4931"/>
    <w:multiLevelType w:val="multilevel"/>
    <w:tmpl w:val="5AD2AD9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9">
    <w:nsid w:val="142E57ED"/>
    <w:multiLevelType w:val="multilevel"/>
    <w:tmpl w:val="BC2453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14B47E09"/>
    <w:multiLevelType w:val="multilevel"/>
    <w:tmpl w:val="E8882E4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14D56A34"/>
    <w:multiLevelType w:val="multilevel"/>
    <w:tmpl w:val="2F88E16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15854671"/>
    <w:multiLevelType w:val="multilevel"/>
    <w:tmpl w:val="37F8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16027644"/>
    <w:multiLevelType w:val="multilevel"/>
    <w:tmpl w:val="C86695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>
    <w:nsid w:val="161F5A04"/>
    <w:multiLevelType w:val="multilevel"/>
    <w:tmpl w:val="26FC1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16E923DA"/>
    <w:multiLevelType w:val="multilevel"/>
    <w:tmpl w:val="20FE1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16ED3A8F"/>
    <w:multiLevelType w:val="multilevel"/>
    <w:tmpl w:val="82C41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17A42B1F"/>
    <w:multiLevelType w:val="multilevel"/>
    <w:tmpl w:val="12CC7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17AC4E31"/>
    <w:multiLevelType w:val="multilevel"/>
    <w:tmpl w:val="E828C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19A16418"/>
    <w:multiLevelType w:val="multilevel"/>
    <w:tmpl w:val="94DE7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19AB598B"/>
    <w:multiLevelType w:val="multilevel"/>
    <w:tmpl w:val="DA80F6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19F62017"/>
    <w:multiLevelType w:val="multilevel"/>
    <w:tmpl w:val="9370D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1A5C6AFD"/>
    <w:multiLevelType w:val="multilevel"/>
    <w:tmpl w:val="8DB00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1C397048"/>
    <w:multiLevelType w:val="multilevel"/>
    <w:tmpl w:val="94F4E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1CF060A8"/>
    <w:multiLevelType w:val="multilevel"/>
    <w:tmpl w:val="CA301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1D074751"/>
    <w:multiLevelType w:val="multilevel"/>
    <w:tmpl w:val="54103F3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6">
    <w:nsid w:val="1DA04AA4"/>
    <w:multiLevelType w:val="multilevel"/>
    <w:tmpl w:val="5656A70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7">
    <w:nsid w:val="1E2E0E85"/>
    <w:multiLevelType w:val="multilevel"/>
    <w:tmpl w:val="5DD8A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1FC44D58"/>
    <w:multiLevelType w:val="multilevel"/>
    <w:tmpl w:val="C1B25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208F4486"/>
    <w:multiLevelType w:val="multilevel"/>
    <w:tmpl w:val="2D00A93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0">
    <w:nsid w:val="20A45C9F"/>
    <w:multiLevelType w:val="multilevel"/>
    <w:tmpl w:val="F54E6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2155712B"/>
    <w:multiLevelType w:val="multilevel"/>
    <w:tmpl w:val="7E8AF3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22294832"/>
    <w:multiLevelType w:val="multilevel"/>
    <w:tmpl w:val="DB0CF7D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3">
    <w:nsid w:val="22B94D05"/>
    <w:multiLevelType w:val="multilevel"/>
    <w:tmpl w:val="EEB64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230C3ECF"/>
    <w:multiLevelType w:val="multilevel"/>
    <w:tmpl w:val="7EF04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23813AAB"/>
    <w:multiLevelType w:val="multilevel"/>
    <w:tmpl w:val="DDC43D4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6">
    <w:nsid w:val="24AB6CDF"/>
    <w:multiLevelType w:val="multilevel"/>
    <w:tmpl w:val="CDA0E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261B1C46"/>
    <w:multiLevelType w:val="multilevel"/>
    <w:tmpl w:val="9E220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262926B7"/>
    <w:multiLevelType w:val="multilevel"/>
    <w:tmpl w:val="F4C6F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266935D4"/>
    <w:multiLevelType w:val="multilevel"/>
    <w:tmpl w:val="7B7813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2695548F"/>
    <w:multiLevelType w:val="multilevel"/>
    <w:tmpl w:val="4DCAD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26DE4F29"/>
    <w:multiLevelType w:val="multilevel"/>
    <w:tmpl w:val="1ED67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274C3965"/>
    <w:multiLevelType w:val="multilevel"/>
    <w:tmpl w:val="3EA4A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282B2DBE"/>
    <w:multiLevelType w:val="multilevel"/>
    <w:tmpl w:val="282C9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297B0AA6"/>
    <w:multiLevelType w:val="multilevel"/>
    <w:tmpl w:val="6D723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2A1237AF"/>
    <w:multiLevelType w:val="multilevel"/>
    <w:tmpl w:val="C81A462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nsid w:val="2BDF47A2"/>
    <w:multiLevelType w:val="multilevel"/>
    <w:tmpl w:val="9D345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2C920B2F"/>
    <w:multiLevelType w:val="multilevel"/>
    <w:tmpl w:val="8AD48FC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2DD92442"/>
    <w:multiLevelType w:val="multilevel"/>
    <w:tmpl w:val="865AA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nsid w:val="2F586E25"/>
    <w:multiLevelType w:val="multilevel"/>
    <w:tmpl w:val="A80EC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>
    <w:nsid w:val="2FB74769"/>
    <w:multiLevelType w:val="multilevel"/>
    <w:tmpl w:val="A1501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>
    <w:nsid w:val="311A715E"/>
    <w:multiLevelType w:val="multilevel"/>
    <w:tmpl w:val="EB7A377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2">
    <w:nsid w:val="327575B7"/>
    <w:multiLevelType w:val="multilevel"/>
    <w:tmpl w:val="5FA4A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nsid w:val="33894A3E"/>
    <w:multiLevelType w:val="multilevel"/>
    <w:tmpl w:val="BE90330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>
    <w:nsid w:val="33C71E6A"/>
    <w:multiLevelType w:val="multilevel"/>
    <w:tmpl w:val="06D8EF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5">
    <w:nsid w:val="348801F6"/>
    <w:multiLevelType w:val="multilevel"/>
    <w:tmpl w:val="E56E2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>
    <w:nsid w:val="36452A91"/>
    <w:multiLevelType w:val="multilevel"/>
    <w:tmpl w:val="8802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>
    <w:nsid w:val="374F1E22"/>
    <w:multiLevelType w:val="multilevel"/>
    <w:tmpl w:val="6D86313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8">
    <w:nsid w:val="376E3520"/>
    <w:multiLevelType w:val="multilevel"/>
    <w:tmpl w:val="9A542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nsid w:val="37881573"/>
    <w:multiLevelType w:val="multilevel"/>
    <w:tmpl w:val="1D328B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>
    <w:nsid w:val="37964772"/>
    <w:multiLevelType w:val="multilevel"/>
    <w:tmpl w:val="37EE2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>
    <w:nsid w:val="38E432E3"/>
    <w:multiLevelType w:val="multilevel"/>
    <w:tmpl w:val="F60265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391C35FF"/>
    <w:multiLevelType w:val="multilevel"/>
    <w:tmpl w:val="8C3C6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>
    <w:nsid w:val="3957084E"/>
    <w:multiLevelType w:val="multilevel"/>
    <w:tmpl w:val="762E3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395D633E"/>
    <w:multiLevelType w:val="multilevel"/>
    <w:tmpl w:val="13949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>
    <w:nsid w:val="39604D64"/>
    <w:multiLevelType w:val="multilevel"/>
    <w:tmpl w:val="941ED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>
    <w:nsid w:val="3982625C"/>
    <w:multiLevelType w:val="multilevel"/>
    <w:tmpl w:val="52923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>
    <w:nsid w:val="39CA453F"/>
    <w:multiLevelType w:val="multilevel"/>
    <w:tmpl w:val="8CD64F1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>
    <w:nsid w:val="3A2D1AD7"/>
    <w:multiLevelType w:val="multilevel"/>
    <w:tmpl w:val="C8E0E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>
    <w:nsid w:val="3AEF3315"/>
    <w:multiLevelType w:val="multilevel"/>
    <w:tmpl w:val="EFBEE4E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0">
    <w:nsid w:val="3CED7F40"/>
    <w:multiLevelType w:val="multilevel"/>
    <w:tmpl w:val="F7BC9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>
    <w:nsid w:val="3F045049"/>
    <w:multiLevelType w:val="multilevel"/>
    <w:tmpl w:val="A59E4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>
    <w:nsid w:val="3F683FD3"/>
    <w:multiLevelType w:val="multilevel"/>
    <w:tmpl w:val="A5CAB0C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>
    <w:nsid w:val="3F833A2E"/>
    <w:multiLevelType w:val="multilevel"/>
    <w:tmpl w:val="54907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>
    <w:nsid w:val="40617888"/>
    <w:multiLevelType w:val="multilevel"/>
    <w:tmpl w:val="9CDE6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>
    <w:nsid w:val="44CF0B5D"/>
    <w:multiLevelType w:val="multilevel"/>
    <w:tmpl w:val="5E86A9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>
    <w:nsid w:val="44FA6968"/>
    <w:multiLevelType w:val="multilevel"/>
    <w:tmpl w:val="18EC60F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>
    <w:nsid w:val="4539610C"/>
    <w:multiLevelType w:val="multilevel"/>
    <w:tmpl w:val="BDD87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>
    <w:nsid w:val="45C54B6C"/>
    <w:multiLevelType w:val="multilevel"/>
    <w:tmpl w:val="791E00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>
    <w:nsid w:val="476658F7"/>
    <w:multiLevelType w:val="multilevel"/>
    <w:tmpl w:val="A3822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>
    <w:nsid w:val="47787F1E"/>
    <w:multiLevelType w:val="multilevel"/>
    <w:tmpl w:val="D4242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>
    <w:nsid w:val="48541148"/>
    <w:multiLevelType w:val="multilevel"/>
    <w:tmpl w:val="76CC0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>
    <w:nsid w:val="48BB60CA"/>
    <w:multiLevelType w:val="multilevel"/>
    <w:tmpl w:val="E07C7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>
    <w:nsid w:val="48ED616F"/>
    <w:multiLevelType w:val="multilevel"/>
    <w:tmpl w:val="388A7E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>
    <w:nsid w:val="49297D47"/>
    <w:multiLevelType w:val="multilevel"/>
    <w:tmpl w:val="E14497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>
    <w:nsid w:val="49A9194B"/>
    <w:multiLevelType w:val="multilevel"/>
    <w:tmpl w:val="F25C726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nsid w:val="4A597B76"/>
    <w:multiLevelType w:val="multilevel"/>
    <w:tmpl w:val="843A302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>
    <w:nsid w:val="4B013716"/>
    <w:multiLevelType w:val="multilevel"/>
    <w:tmpl w:val="EBF6F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>
    <w:nsid w:val="4B3875EB"/>
    <w:multiLevelType w:val="multilevel"/>
    <w:tmpl w:val="1EF8753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9">
    <w:nsid w:val="4B4A147D"/>
    <w:multiLevelType w:val="multilevel"/>
    <w:tmpl w:val="7BAA86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>
    <w:nsid w:val="4B64714E"/>
    <w:multiLevelType w:val="multilevel"/>
    <w:tmpl w:val="F6FE34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1">
    <w:nsid w:val="4CA17B77"/>
    <w:multiLevelType w:val="multilevel"/>
    <w:tmpl w:val="D0B65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>
    <w:nsid w:val="4D697DEF"/>
    <w:multiLevelType w:val="multilevel"/>
    <w:tmpl w:val="2CA08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>
    <w:nsid w:val="4D89496F"/>
    <w:multiLevelType w:val="multilevel"/>
    <w:tmpl w:val="C52EFF8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>
    <w:nsid w:val="4E060E75"/>
    <w:multiLevelType w:val="multilevel"/>
    <w:tmpl w:val="7E166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>
    <w:nsid w:val="4E613697"/>
    <w:multiLevelType w:val="multilevel"/>
    <w:tmpl w:val="095A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>
    <w:nsid w:val="4E6A0A17"/>
    <w:multiLevelType w:val="multilevel"/>
    <w:tmpl w:val="6E4CD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>
    <w:nsid w:val="4FF70CCD"/>
    <w:multiLevelType w:val="multilevel"/>
    <w:tmpl w:val="8452AA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>
    <w:nsid w:val="503D7F96"/>
    <w:multiLevelType w:val="multilevel"/>
    <w:tmpl w:val="C0BA59A4"/>
    <w:lvl w:ilvl="0">
      <w:start w:val="7"/>
      <w:numFmt w:val="decimal"/>
      <w:lvlText w:val="%1."/>
      <w:lvlJc w:val="left"/>
      <w:pPr>
        <w:tabs>
          <w:tab w:val="num" w:pos="0"/>
        </w:tabs>
        <w:ind w:left="10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4" w:hanging="180"/>
      </w:pPr>
    </w:lvl>
  </w:abstractNum>
  <w:abstractNum w:abstractNumId="119">
    <w:nsid w:val="5087000D"/>
    <w:multiLevelType w:val="multilevel"/>
    <w:tmpl w:val="26BC5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>
    <w:nsid w:val="50907D4A"/>
    <w:multiLevelType w:val="multilevel"/>
    <w:tmpl w:val="ACD28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>
    <w:nsid w:val="50A873B6"/>
    <w:multiLevelType w:val="multilevel"/>
    <w:tmpl w:val="E070E7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>
    <w:nsid w:val="510D1545"/>
    <w:multiLevelType w:val="multilevel"/>
    <w:tmpl w:val="5CDAA9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3">
    <w:nsid w:val="515D2850"/>
    <w:multiLevelType w:val="multilevel"/>
    <w:tmpl w:val="86EC88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4">
    <w:nsid w:val="516E305B"/>
    <w:multiLevelType w:val="multilevel"/>
    <w:tmpl w:val="7C9CC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>
    <w:nsid w:val="51AF6547"/>
    <w:multiLevelType w:val="multilevel"/>
    <w:tmpl w:val="340ABAC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6">
    <w:nsid w:val="5303537B"/>
    <w:multiLevelType w:val="multilevel"/>
    <w:tmpl w:val="B2D086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>
    <w:nsid w:val="53135388"/>
    <w:multiLevelType w:val="multilevel"/>
    <w:tmpl w:val="A9AEE40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>
    <w:nsid w:val="5325016D"/>
    <w:multiLevelType w:val="multilevel"/>
    <w:tmpl w:val="A60C9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>
    <w:nsid w:val="53911DC2"/>
    <w:multiLevelType w:val="multilevel"/>
    <w:tmpl w:val="BB10F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>
    <w:nsid w:val="545C100C"/>
    <w:multiLevelType w:val="multilevel"/>
    <w:tmpl w:val="C0344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>
    <w:nsid w:val="54C66988"/>
    <w:multiLevelType w:val="multilevel"/>
    <w:tmpl w:val="BAE0C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>
    <w:nsid w:val="559E5864"/>
    <w:multiLevelType w:val="multilevel"/>
    <w:tmpl w:val="9064B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>
    <w:nsid w:val="55CF35E1"/>
    <w:multiLevelType w:val="multilevel"/>
    <w:tmpl w:val="786C33C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>
    <w:nsid w:val="5659541E"/>
    <w:multiLevelType w:val="multilevel"/>
    <w:tmpl w:val="AA1C7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>
    <w:nsid w:val="566F2280"/>
    <w:multiLevelType w:val="multilevel"/>
    <w:tmpl w:val="5EA447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>
    <w:nsid w:val="57092F28"/>
    <w:multiLevelType w:val="multilevel"/>
    <w:tmpl w:val="A7BA2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7">
    <w:nsid w:val="57384B40"/>
    <w:multiLevelType w:val="multilevel"/>
    <w:tmpl w:val="125EF4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>
    <w:nsid w:val="5788561E"/>
    <w:multiLevelType w:val="multilevel"/>
    <w:tmpl w:val="F3C4342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9">
    <w:nsid w:val="57FE6826"/>
    <w:multiLevelType w:val="multilevel"/>
    <w:tmpl w:val="84145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>
    <w:nsid w:val="594A4302"/>
    <w:multiLevelType w:val="multilevel"/>
    <w:tmpl w:val="CC4C331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1">
    <w:nsid w:val="596D66BF"/>
    <w:multiLevelType w:val="multilevel"/>
    <w:tmpl w:val="0C3A5E6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2">
    <w:nsid w:val="597C3D23"/>
    <w:multiLevelType w:val="multilevel"/>
    <w:tmpl w:val="4FB41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>
    <w:nsid w:val="5ACE5A29"/>
    <w:multiLevelType w:val="multilevel"/>
    <w:tmpl w:val="1F4E6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>
    <w:nsid w:val="5BB458F6"/>
    <w:multiLevelType w:val="multilevel"/>
    <w:tmpl w:val="203C0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>
    <w:nsid w:val="5BDB3AEB"/>
    <w:multiLevelType w:val="multilevel"/>
    <w:tmpl w:val="ECAC1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>
    <w:nsid w:val="5BE77A57"/>
    <w:multiLevelType w:val="multilevel"/>
    <w:tmpl w:val="3B045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>
    <w:nsid w:val="5C905273"/>
    <w:multiLevelType w:val="multilevel"/>
    <w:tmpl w:val="A21CB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>
    <w:nsid w:val="5CD4057C"/>
    <w:multiLevelType w:val="multilevel"/>
    <w:tmpl w:val="47E6BCE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9">
    <w:nsid w:val="5D711574"/>
    <w:multiLevelType w:val="multilevel"/>
    <w:tmpl w:val="6B3AFA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>
    <w:nsid w:val="5D8C1678"/>
    <w:multiLevelType w:val="multilevel"/>
    <w:tmpl w:val="7E980F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1">
    <w:nsid w:val="5E4838E9"/>
    <w:multiLevelType w:val="multilevel"/>
    <w:tmpl w:val="016CE06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>
    <w:nsid w:val="5E8B45D3"/>
    <w:multiLevelType w:val="multilevel"/>
    <w:tmpl w:val="CD0CC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>
    <w:nsid w:val="5EDD1D7E"/>
    <w:multiLevelType w:val="multilevel"/>
    <w:tmpl w:val="51D24B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4">
    <w:nsid w:val="5F922B58"/>
    <w:multiLevelType w:val="multilevel"/>
    <w:tmpl w:val="2A12811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5">
    <w:nsid w:val="60B25EC2"/>
    <w:multiLevelType w:val="multilevel"/>
    <w:tmpl w:val="12EA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>
    <w:nsid w:val="616A6C6A"/>
    <w:multiLevelType w:val="multilevel"/>
    <w:tmpl w:val="B6CE7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7">
    <w:nsid w:val="62094EF1"/>
    <w:multiLevelType w:val="multilevel"/>
    <w:tmpl w:val="8926FCF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>
    <w:nsid w:val="621C15C1"/>
    <w:multiLevelType w:val="multilevel"/>
    <w:tmpl w:val="71F8B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>
    <w:nsid w:val="626D3F1B"/>
    <w:multiLevelType w:val="multilevel"/>
    <w:tmpl w:val="5336B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>
    <w:nsid w:val="635D36B3"/>
    <w:multiLevelType w:val="multilevel"/>
    <w:tmpl w:val="7D080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>
    <w:nsid w:val="67045C91"/>
    <w:multiLevelType w:val="multilevel"/>
    <w:tmpl w:val="C63C6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2">
    <w:nsid w:val="67307639"/>
    <w:multiLevelType w:val="multilevel"/>
    <w:tmpl w:val="9A7E48E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3">
    <w:nsid w:val="675E468E"/>
    <w:multiLevelType w:val="multilevel"/>
    <w:tmpl w:val="013A8F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4">
    <w:nsid w:val="67DD6376"/>
    <w:multiLevelType w:val="multilevel"/>
    <w:tmpl w:val="EABE3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5">
    <w:nsid w:val="690D6345"/>
    <w:multiLevelType w:val="multilevel"/>
    <w:tmpl w:val="11A8B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690F2BA5"/>
    <w:multiLevelType w:val="multilevel"/>
    <w:tmpl w:val="0D7CC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7">
    <w:nsid w:val="6A7B3816"/>
    <w:multiLevelType w:val="multilevel"/>
    <w:tmpl w:val="BA447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>
    <w:nsid w:val="6B5F785E"/>
    <w:multiLevelType w:val="multilevel"/>
    <w:tmpl w:val="F762FE9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>
    <w:nsid w:val="6C832E6C"/>
    <w:multiLevelType w:val="multilevel"/>
    <w:tmpl w:val="48460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0">
    <w:nsid w:val="6C955ABB"/>
    <w:multiLevelType w:val="multilevel"/>
    <w:tmpl w:val="1AAA5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>
    <w:nsid w:val="6CC21AE4"/>
    <w:multiLevelType w:val="multilevel"/>
    <w:tmpl w:val="A75ACD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2">
    <w:nsid w:val="6CCC1F25"/>
    <w:multiLevelType w:val="multilevel"/>
    <w:tmpl w:val="F33E2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3">
    <w:nsid w:val="6E2004FE"/>
    <w:multiLevelType w:val="multilevel"/>
    <w:tmpl w:val="6B86584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4">
    <w:nsid w:val="6E2D797A"/>
    <w:multiLevelType w:val="multilevel"/>
    <w:tmpl w:val="383CD0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5">
    <w:nsid w:val="6E3128E0"/>
    <w:multiLevelType w:val="multilevel"/>
    <w:tmpl w:val="857A1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6">
    <w:nsid w:val="6EFA3325"/>
    <w:multiLevelType w:val="multilevel"/>
    <w:tmpl w:val="818EC7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7">
    <w:nsid w:val="6F960A1B"/>
    <w:multiLevelType w:val="multilevel"/>
    <w:tmpl w:val="A1828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8">
    <w:nsid w:val="6FEB5624"/>
    <w:multiLevelType w:val="multilevel"/>
    <w:tmpl w:val="BF104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9">
    <w:nsid w:val="708856D0"/>
    <w:multiLevelType w:val="multilevel"/>
    <w:tmpl w:val="44AAB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>
    <w:nsid w:val="71715023"/>
    <w:multiLevelType w:val="multilevel"/>
    <w:tmpl w:val="1ED4E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>
    <w:nsid w:val="7193587A"/>
    <w:multiLevelType w:val="multilevel"/>
    <w:tmpl w:val="EC9492E0"/>
    <w:lvl w:ilvl="0">
      <w:start w:val="1"/>
      <w:numFmt w:val="decimal"/>
      <w:lvlText w:val="%1."/>
      <w:lvlJc w:val="left"/>
      <w:pPr>
        <w:tabs>
          <w:tab w:val="num" w:pos="0"/>
        </w:tabs>
        <w:ind w:left="503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82">
    <w:nsid w:val="72D65D7B"/>
    <w:multiLevelType w:val="multilevel"/>
    <w:tmpl w:val="23D4BE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>
    <w:nsid w:val="74194245"/>
    <w:multiLevelType w:val="multilevel"/>
    <w:tmpl w:val="06DEE46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4">
    <w:nsid w:val="76C7763E"/>
    <w:multiLevelType w:val="multilevel"/>
    <w:tmpl w:val="E1F2A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5">
    <w:nsid w:val="76D64E3A"/>
    <w:multiLevelType w:val="multilevel"/>
    <w:tmpl w:val="8C18F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6">
    <w:nsid w:val="7893671F"/>
    <w:multiLevelType w:val="multilevel"/>
    <w:tmpl w:val="D5C8F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>
    <w:nsid w:val="78B876E9"/>
    <w:multiLevelType w:val="multilevel"/>
    <w:tmpl w:val="57584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8">
    <w:nsid w:val="79AE5E56"/>
    <w:multiLevelType w:val="multilevel"/>
    <w:tmpl w:val="A08819E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9">
    <w:nsid w:val="79C96123"/>
    <w:multiLevelType w:val="multilevel"/>
    <w:tmpl w:val="A2C6F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0">
    <w:nsid w:val="79F87126"/>
    <w:multiLevelType w:val="multilevel"/>
    <w:tmpl w:val="33F0F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1">
    <w:nsid w:val="7A445C98"/>
    <w:multiLevelType w:val="multilevel"/>
    <w:tmpl w:val="EDD80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>
    <w:nsid w:val="7BBC290B"/>
    <w:multiLevelType w:val="multilevel"/>
    <w:tmpl w:val="9D0C84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>
    <w:nsid w:val="7BFE0E87"/>
    <w:multiLevelType w:val="multilevel"/>
    <w:tmpl w:val="E55A42F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4">
    <w:nsid w:val="7BFF3DA0"/>
    <w:multiLevelType w:val="multilevel"/>
    <w:tmpl w:val="A8B47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5">
    <w:nsid w:val="7CBF721D"/>
    <w:multiLevelType w:val="multilevel"/>
    <w:tmpl w:val="2B40C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6">
    <w:nsid w:val="7CD010E6"/>
    <w:multiLevelType w:val="multilevel"/>
    <w:tmpl w:val="19B6E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7">
    <w:nsid w:val="7D101270"/>
    <w:multiLevelType w:val="multilevel"/>
    <w:tmpl w:val="1BE0C6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>
    <w:nsid w:val="7DE62182"/>
    <w:multiLevelType w:val="multilevel"/>
    <w:tmpl w:val="6D2A5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9">
    <w:nsid w:val="7E7C3A8D"/>
    <w:multiLevelType w:val="multilevel"/>
    <w:tmpl w:val="F4C015C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0">
    <w:nsid w:val="7E803677"/>
    <w:multiLevelType w:val="multilevel"/>
    <w:tmpl w:val="4B0097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1">
    <w:nsid w:val="7F6E7458"/>
    <w:multiLevelType w:val="multilevel"/>
    <w:tmpl w:val="58984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2">
    <w:nsid w:val="7FE4106E"/>
    <w:multiLevelType w:val="multilevel"/>
    <w:tmpl w:val="F9946CF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0"/>
  </w:num>
  <w:num w:numId="2">
    <w:abstractNumId w:val="154"/>
  </w:num>
  <w:num w:numId="3">
    <w:abstractNumId w:val="181"/>
  </w:num>
  <w:num w:numId="4">
    <w:abstractNumId w:val="71"/>
  </w:num>
  <w:num w:numId="5">
    <w:abstractNumId w:val="63"/>
  </w:num>
  <w:num w:numId="6">
    <w:abstractNumId w:val="177"/>
  </w:num>
  <w:num w:numId="7">
    <w:abstractNumId w:val="118"/>
  </w:num>
  <w:num w:numId="8">
    <w:abstractNumId w:val="104"/>
  </w:num>
  <w:num w:numId="9">
    <w:abstractNumId w:val="195"/>
  </w:num>
  <w:num w:numId="10">
    <w:abstractNumId w:val="155"/>
  </w:num>
  <w:num w:numId="11">
    <w:abstractNumId w:val="23"/>
  </w:num>
  <w:num w:numId="12">
    <w:abstractNumId w:val="107"/>
  </w:num>
  <w:num w:numId="13">
    <w:abstractNumId w:val="91"/>
  </w:num>
  <w:num w:numId="14">
    <w:abstractNumId w:val="77"/>
  </w:num>
  <w:num w:numId="15">
    <w:abstractNumId w:val="173"/>
  </w:num>
  <w:num w:numId="16">
    <w:abstractNumId w:val="145"/>
  </w:num>
  <w:num w:numId="17">
    <w:abstractNumId w:val="183"/>
  </w:num>
  <w:num w:numId="18">
    <w:abstractNumId w:val="122"/>
  </w:num>
  <w:num w:numId="19">
    <w:abstractNumId w:val="39"/>
  </w:num>
  <w:num w:numId="20">
    <w:abstractNumId w:val="102"/>
  </w:num>
  <w:num w:numId="21">
    <w:abstractNumId w:val="45"/>
  </w:num>
  <w:num w:numId="22">
    <w:abstractNumId w:val="56"/>
  </w:num>
  <w:num w:numId="23">
    <w:abstractNumId w:val="184"/>
  </w:num>
  <w:num w:numId="24">
    <w:abstractNumId w:val="6"/>
  </w:num>
  <w:num w:numId="25">
    <w:abstractNumId w:val="144"/>
  </w:num>
  <w:num w:numId="26">
    <w:abstractNumId w:val="93"/>
  </w:num>
  <w:num w:numId="27">
    <w:abstractNumId w:val="75"/>
  </w:num>
  <w:num w:numId="28">
    <w:abstractNumId w:val="60"/>
  </w:num>
  <w:num w:numId="29">
    <w:abstractNumId w:val="110"/>
  </w:num>
  <w:num w:numId="30">
    <w:abstractNumId w:val="88"/>
  </w:num>
  <w:num w:numId="31">
    <w:abstractNumId w:val="98"/>
  </w:num>
  <w:num w:numId="32">
    <w:abstractNumId w:val="130"/>
  </w:num>
  <w:num w:numId="33">
    <w:abstractNumId w:val="170"/>
  </w:num>
  <w:num w:numId="34">
    <w:abstractNumId w:val="141"/>
  </w:num>
  <w:num w:numId="35">
    <w:abstractNumId w:val="14"/>
  </w:num>
  <w:num w:numId="36">
    <w:abstractNumId w:val="5"/>
  </w:num>
  <w:num w:numId="37">
    <w:abstractNumId w:val="32"/>
  </w:num>
  <w:num w:numId="38">
    <w:abstractNumId w:val="85"/>
  </w:num>
  <w:num w:numId="39">
    <w:abstractNumId w:val="66"/>
  </w:num>
  <w:num w:numId="40">
    <w:abstractNumId w:val="164"/>
  </w:num>
  <w:num w:numId="41">
    <w:abstractNumId w:val="194"/>
  </w:num>
  <w:num w:numId="42">
    <w:abstractNumId w:val="159"/>
  </w:num>
  <w:num w:numId="43">
    <w:abstractNumId w:val="167"/>
  </w:num>
  <w:num w:numId="44">
    <w:abstractNumId w:val="21"/>
  </w:num>
  <w:num w:numId="45">
    <w:abstractNumId w:val="128"/>
  </w:num>
  <w:num w:numId="46">
    <w:abstractNumId w:val="49"/>
  </w:num>
  <w:num w:numId="47">
    <w:abstractNumId w:val="28"/>
  </w:num>
  <w:num w:numId="48">
    <w:abstractNumId w:val="8"/>
  </w:num>
  <w:num w:numId="49">
    <w:abstractNumId w:val="143"/>
  </w:num>
  <w:num w:numId="50">
    <w:abstractNumId w:val="97"/>
  </w:num>
  <w:num w:numId="51">
    <w:abstractNumId w:val="17"/>
  </w:num>
  <w:num w:numId="52">
    <w:abstractNumId w:val="121"/>
  </w:num>
  <w:num w:numId="53">
    <w:abstractNumId w:val="174"/>
  </w:num>
  <w:num w:numId="54">
    <w:abstractNumId w:val="169"/>
  </w:num>
  <w:num w:numId="55">
    <w:abstractNumId w:val="176"/>
  </w:num>
  <w:num w:numId="56">
    <w:abstractNumId w:val="16"/>
  </w:num>
  <w:num w:numId="57">
    <w:abstractNumId w:val="47"/>
  </w:num>
  <w:num w:numId="58">
    <w:abstractNumId w:val="136"/>
  </w:num>
  <w:num w:numId="59">
    <w:abstractNumId w:val="131"/>
  </w:num>
  <w:num w:numId="60">
    <w:abstractNumId w:val="95"/>
  </w:num>
  <w:num w:numId="61">
    <w:abstractNumId w:val="82"/>
  </w:num>
  <w:num w:numId="62">
    <w:abstractNumId w:val="37"/>
  </w:num>
  <w:num w:numId="63">
    <w:abstractNumId w:val="59"/>
  </w:num>
  <w:num w:numId="64">
    <w:abstractNumId w:val="189"/>
  </w:num>
  <w:num w:numId="65">
    <w:abstractNumId w:val="108"/>
  </w:num>
  <w:num w:numId="66">
    <w:abstractNumId w:val="29"/>
  </w:num>
  <w:num w:numId="67">
    <w:abstractNumId w:val="34"/>
  </w:num>
  <w:num w:numId="68">
    <w:abstractNumId w:val="10"/>
  </w:num>
  <w:num w:numId="69">
    <w:abstractNumId w:val="146"/>
  </w:num>
  <w:num w:numId="70">
    <w:abstractNumId w:val="105"/>
  </w:num>
  <w:num w:numId="71">
    <w:abstractNumId w:val="70"/>
  </w:num>
  <w:num w:numId="72">
    <w:abstractNumId w:val="58"/>
  </w:num>
  <w:num w:numId="73">
    <w:abstractNumId w:val="120"/>
  </w:num>
  <w:num w:numId="74">
    <w:abstractNumId w:val="92"/>
  </w:num>
  <w:num w:numId="75">
    <w:abstractNumId w:val="158"/>
  </w:num>
  <w:num w:numId="76">
    <w:abstractNumId w:val="113"/>
  </w:num>
  <w:num w:numId="77">
    <w:abstractNumId w:val="140"/>
  </w:num>
  <w:num w:numId="78">
    <w:abstractNumId w:val="124"/>
  </w:num>
  <w:num w:numId="79">
    <w:abstractNumId w:val="193"/>
  </w:num>
  <w:num w:numId="80">
    <w:abstractNumId w:val="44"/>
  </w:num>
  <w:num w:numId="81">
    <w:abstractNumId w:val="168"/>
  </w:num>
  <w:num w:numId="82">
    <w:abstractNumId w:val="4"/>
  </w:num>
  <w:num w:numId="83">
    <w:abstractNumId w:val="134"/>
  </w:num>
  <w:num w:numId="84">
    <w:abstractNumId w:val="148"/>
  </w:num>
  <w:num w:numId="85">
    <w:abstractNumId w:val="139"/>
  </w:num>
  <w:num w:numId="86">
    <w:abstractNumId w:val="147"/>
  </w:num>
  <w:num w:numId="87">
    <w:abstractNumId w:val="87"/>
  </w:num>
  <w:num w:numId="88">
    <w:abstractNumId w:val="133"/>
  </w:num>
  <w:num w:numId="89">
    <w:abstractNumId w:val="116"/>
  </w:num>
  <w:num w:numId="90">
    <w:abstractNumId w:val="80"/>
  </w:num>
  <w:num w:numId="91">
    <w:abstractNumId w:val="30"/>
  </w:num>
  <w:num w:numId="92">
    <w:abstractNumId w:val="160"/>
  </w:num>
  <w:num w:numId="93">
    <w:abstractNumId w:val="96"/>
  </w:num>
  <w:num w:numId="94">
    <w:abstractNumId w:val="54"/>
  </w:num>
  <w:num w:numId="95">
    <w:abstractNumId w:val="199"/>
  </w:num>
  <w:num w:numId="96">
    <w:abstractNumId w:val="43"/>
  </w:num>
  <w:num w:numId="97">
    <w:abstractNumId w:val="157"/>
  </w:num>
  <w:num w:numId="98">
    <w:abstractNumId w:val="53"/>
  </w:num>
  <w:num w:numId="99">
    <w:abstractNumId w:val="127"/>
  </w:num>
  <w:num w:numId="100">
    <w:abstractNumId w:val="109"/>
  </w:num>
  <w:num w:numId="101">
    <w:abstractNumId w:val="192"/>
  </w:num>
  <w:num w:numId="102">
    <w:abstractNumId w:val="101"/>
  </w:num>
  <w:num w:numId="103">
    <w:abstractNumId w:val="15"/>
  </w:num>
  <w:num w:numId="104">
    <w:abstractNumId w:val="149"/>
  </w:num>
  <w:num w:numId="105">
    <w:abstractNumId w:val="182"/>
  </w:num>
  <w:num w:numId="106">
    <w:abstractNumId w:val="3"/>
  </w:num>
  <w:num w:numId="107">
    <w:abstractNumId w:val="166"/>
  </w:num>
  <w:num w:numId="108">
    <w:abstractNumId w:val="84"/>
  </w:num>
  <w:num w:numId="109">
    <w:abstractNumId w:val="41"/>
  </w:num>
  <w:num w:numId="110">
    <w:abstractNumId w:val="191"/>
  </w:num>
  <w:num w:numId="111">
    <w:abstractNumId w:val="125"/>
  </w:num>
  <w:num w:numId="112">
    <w:abstractNumId w:val="112"/>
  </w:num>
  <w:num w:numId="113">
    <w:abstractNumId w:val="50"/>
  </w:num>
  <w:num w:numId="114">
    <w:abstractNumId w:val="89"/>
  </w:num>
  <w:num w:numId="115">
    <w:abstractNumId w:val="178"/>
  </w:num>
  <w:num w:numId="116">
    <w:abstractNumId w:val="20"/>
  </w:num>
  <w:num w:numId="117">
    <w:abstractNumId w:val="79"/>
  </w:num>
  <w:num w:numId="118">
    <w:abstractNumId w:val="1"/>
  </w:num>
  <w:num w:numId="119">
    <w:abstractNumId w:val="129"/>
  </w:num>
  <w:num w:numId="120">
    <w:abstractNumId w:val="12"/>
  </w:num>
  <w:num w:numId="121">
    <w:abstractNumId w:val="74"/>
  </w:num>
  <w:num w:numId="122">
    <w:abstractNumId w:val="0"/>
  </w:num>
  <w:num w:numId="123">
    <w:abstractNumId w:val="165"/>
  </w:num>
  <w:num w:numId="124">
    <w:abstractNumId w:val="33"/>
  </w:num>
  <w:num w:numId="125">
    <w:abstractNumId w:val="9"/>
  </w:num>
  <w:num w:numId="126">
    <w:abstractNumId w:val="48"/>
  </w:num>
  <w:num w:numId="127">
    <w:abstractNumId w:val="38"/>
  </w:num>
  <w:num w:numId="128">
    <w:abstractNumId w:val="25"/>
  </w:num>
  <w:num w:numId="129">
    <w:abstractNumId w:val="123"/>
  </w:num>
  <w:num w:numId="130">
    <w:abstractNumId w:val="62"/>
  </w:num>
  <w:num w:numId="131">
    <w:abstractNumId w:val="94"/>
  </w:num>
  <w:num w:numId="132">
    <w:abstractNumId w:val="114"/>
  </w:num>
  <w:num w:numId="133">
    <w:abstractNumId w:val="52"/>
  </w:num>
  <w:num w:numId="134">
    <w:abstractNumId w:val="175"/>
  </w:num>
  <w:num w:numId="135">
    <w:abstractNumId w:val="64"/>
  </w:num>
  <w:num w:numId="136">
    <w:abstractNumId w:val="190"/>
  </w:num>
  <w:num w:numId="137">
    <w:abstractNumId w:val="171"/>
  </w:num>
  <w:num w:numId="138">
    <w:abstractNumId w:val="19"/>
  </w:num>
  <w:num w:numId="139">
    <w:abstractNumId w:val="186"/>
  </w:num>
  <w:num w:numId="140">
    <w:abstractNumId w:val="200"/>
  </w:num>
  <w:num w:numId="141">
    <w:abstractNumId w:val="142"/>
  </w:num>
  <w:num w:numId="142">
    <w:abstractNumId w:val="2"/>
  </w:num>
  <w:num w:numId="143">
    <w:abstractNumId w:val="26"/>
  </w:num>
  <w:num w:numId="144">
    <w:abstractNumId w:val="185"/>
  </w:num>
  <w:num w:numId="145">
    <w:abstractNumId w:val="83"/>
  </w:num>
  <w:num w:numId="146">
    <w:abstractNumId w:val="46"/>
  </w:num>
  <w:num w:numId="147">
    <w:abstractNumId w:val="156"/>
  </w:num>
  <w:num w:numId="148">
    <w:abstractNumId w:val="68"/>
  </w:num>
  <w:num w:numId="149">
    <w:abstractNumId w:val="99"/>
  </w:num>
  <w:num w:numId="150">
    <w:abstractNumId w:val="172"/>
  </w:num>
  <w:num w:numId="151">
    <w:abstractNumId w:val="196"/>
  </w:num>
  <w:num w:numId="152">
    <w:abstractNumId w:val="61"/>
  </w:num>
  <w:num w:numId="153">
    <w:abstractNumId w:val="179"/>
  </w:num>
  <w:num w:numId="154">
    <w:abstractNumId w:val="24"/>
  </w:num>
  <w:num w:numId="155">
    <w:abstractNumId w:val="55"/>
  </w:num>
  <w:num w:numId="156">
    <w:abstractNumId w:val="198"/>
  </w:num>
  <w:num w:numId="157">
    <w:abstractNumId w:val="152"/>
  </w:num>
  <w:num w:numId="158">
    <w:abstractNumId w:val="187"/>
  </w:num>
  <w:num w:numId="159">
    <w:abstractNumId w:val="13"/>
  </w:num>
  <w:num w:numId="160">
    <w:abstractNumId w:val="100"/>
  </w:num>
  <w:num w:numId="161">
    <w:abstractNumId w:val="132"/>
  </w:num>
  <w:num w:numId="162">
    <w:abstractNumId w:val="126"/>
  </w:num>
  <w:num w:numId="163">
    <w:abstractNumId w:val="137"/>
  </w:num>
  <w:num w:numId="164">
    <w:abstractNumId w:val="42"/>
  </w:num>
  <w:num w:numId="165">
    <w:abstractNumId w:val="103"/>
  </w:num>
  <w:num w:numId="166">
    <w:abstractNumId w:val="57"/>
  </w:num>
  <w:num w:numId="167">
    <w:abstractNumId w:val="7"/>
  </w:num>
  <w:num w:numId="168">
    <w:abstractNumId w:val="11"/>
  </w:num>
  <w:num w:numId="169">
    <w:abstractNumId w:val="73"/>
  </w:num>
  <w:num w:numId="170">
    <w:abstractNumId w:val="40"/>
  </w:num>
  <w:num w:numId="171">
    <w:abstractNumId w:val="69"/>
  </w:num>
  <w:num w:numId="172">
    <w:abstractNumId w:val="115"/>
  </w:num>
  <w:num w:numId="173">
    <w:abstractNumId w:val="162"/>
  </w:num>
  <w:num w:numId="174">
    <w:abstractNumId w:val="36"/>
  </w:num>
  <w:num w:numId="175">
    <w:abstractNumId w:val="27"/>
  </w:num>
  <w:num w:numId="176">
    <w:abstractNumId w:val="22"/>
  </w:num>
  <w:num w:numId="177">
    <w:abstractNumId w:val="135"/>
  </w:num>
  <w:num w:numId="178">
    <w:abstractNumId w:val="111"/>
  </w:num>
  <w:num w:numId="179">
    <w:abstractNumId w:val="90"/>
  </w:num>
  <w:num w:numId="180">
    <w:abstractNumId w:val="119"/>
  </w:num>
  <w:num w:numId="181">
    <w:abstractNumId w:val="67"/>
  </w:num>
  <w:num w:numId="182">
    <w:abstractNumId w:val="76"/>
  </w:num>
  <w:num w:numId="183">
    <w:abstractNumId w:val="151"/>
  </w:num>
  <w:num w:numId="184">
    <w:abstractNumId w:val="163"/>
  </w:num>
  <w:num w:numId="185">
    <w:abstractNumId w:val="153"/>
  </w:num>
  <w:num w:numId="186">
    <w:abstractNumId w:val="18"/>
  </w:num>
  <w:num w:numId="187">
    <w:abstractNumId w:val="86"/>
  </w:num>
  <w:num w:numId="188">
    <w:abstractNumId w:val="106"/>
  </w:num>
  <w:num w:numId="189">
    <w:abstractNumId w:val="161"/>
  </w:num>
  <w:num w:numId="190">
    <w:abstractNumId w:val="138"/>
  </w:num>
  <w:num w:numId="191">
    <w:abstractNumId w:val="197"/>
  </w:num>
  <w:num w:numId="192">
    <w:abstractNumId w:val="65"/>
  </w:num>
  <w:num w:numId="193">
    <w:abstractNumId w:val="201"/>
  </w:num>
  <w:num w:numId="194">
    <w:abstractNumId w:val="202"/>
  </w:num>
  <w:num w:numId="195">
    <w:abstractNumId w:val="72"/>
  </w:num>
  <w:num w:numId="196">
    <w:abstractNumId w:val="31"/>
  </w:num>
  <w:num w:numId="197">
    <w:abstractNumId w:val="81"/>
  </w:num>
  <w:num w:numId="198">
    <w:abstractNumId w:val="78"/>
  </w:num>
  <w:num w:numId="199">
    <w:abstractNumId w:val="180"/>
  </w:num>
  <w:num w:numId="200">
    <w:abstractNumId w:val="117"/>
  </w:num>
  <w:num w:numId="201">
    <w:abstractNumId w:val="51"/>
  </w:num>
  <w:num w:numId="202">
    <w:abstractNumId w:val="35"/>
  </w:num>
  <w:num w:numId="203">
    <w:abstractNumId w:val="188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F8"/>
    <w:rsid w:val="00080A79"/>
    <w:rsid w:val="000823DD"/>
    <w:rsid w:val="00253FD5"/>
    <w:rsid w:val="00317251"/>
    <w:rsid w:val="00461B5A"/>
    <w:rsid w:val="004A601A"/>
    <w:rsid w:val="00546033"/>
    <w:rsid w:val="005B7569"/>
    <w:rsid w:val="0060090D"/>
    <w:rsid w:val="00831468"/>
    <w:rsid w:val="0083313C"/>
    <w:rsid w:val="00970EF8"/>
    <w:rsid w:val="009803A1"/>
    <w:rsid w:val="009D466E"/>
    <w:rsid w:val="00C7402A"/>
    <w:rsid w:val="00C91AE2"/>
    <w:rsid w:val="00E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452F"/>
  <w15:docId w15:val="{B14AF845-FCF7-4225-AB76-7C8015F7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14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E6659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rsid w:val="003E665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9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66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9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9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9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E6659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E66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uiPriority w:val="9"/>
    <w:semiHidden/>
    <w:qFormat/>
    <w:rsid w:val="003E66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E665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3E66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qFormat/>
    <w:rsid w:val="003E66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E665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E665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E6659"/>
    <w:rPr>
      <w:rFonts w:asciiTheme="majorHAnsi" w:eastAsiaTheme="majorEastAsia" w:hAnsiTheme="majorHAnsi" w:cstheme="majorBidi"/>
      <w:lang w:val="en-US"/>
    </w:rPr>
  </w:style>
  <w:style w:type="character" w:customStyle="1" w:styleId="21">
    <w:name w:val="Табл2 Знак"/>
    <w:link w:val="22"/>
    <w:uiPriority w:val="99"/>
    <w:qFormat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qFormat/>
    <w:rsid w:val="00AC5F0D"/>
  </w:style>
  <w:style w:type="character" w:customStyle="1" w:styleId="-">
    <w:name w:val="Интернет-ссылка"/>
    <w:basedOn w:val="a0"/>
    <w:uiPriority w:val="99"/>
    <w:unhideWhenUsed/>
    <w:rsid w:val="00272AF1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D16C3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D16C3"/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E85F8E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A3EB5"/>
    <w:rPr>
      <w:b/>
      <w:bCs/>
    </w:rPr>
  </w:style>
  <w:style w:type="character" w:customStyle="1" w:styleId="Heading1Char">
    <w:name w:val="Heading 1 Char"/>
    <w:basedOn w:val="a0"/>
    <w:uiPriority w:val="9"/>
    <w:qFormat/>
    <w:rsid w:val="009874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9874B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9874B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9874B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9874B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9874B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874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9874B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9874B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9874B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874B3"/>
    <w:rPr>
      <w:sz w:val="24"/>
      <w:szCs w:val="24"/>
    </w:rPr>
  </w:style>
  <w:style w:type="character" w:customStyle="1" w:styleId="QuoteChar">
    <w:name w:val="Quote Char"/>
    <w:uiPriority w:val="29"/>
    <w:qFormat/>
    <w:rsid w:val="009874B3"/>
    <w:rPr>
      <w:i/>
    </w:rPr>
  </w:style>
  <w:style w:type="character" w:customStyle="1" w:styleId="IntenseQuoteChar">
    <w:name w:val="Intense Quote Char"/>
    <w:uiPriority w:val="30"/>
    <w:qFormat/>
    <w:rsid w:val="009874B3"/>
    <w:rPr>
      <w:i/>
    </w:rPr>
  </w:style>
  <w:style w:type="character" w:customStyle="1" w:styleId="HeaderChar">
    <w:name w:val="Header Char"/>
    <w:basedOn w:val="a0"/>
    <w:uiPriority w:val="99"/>
    <w:qFormat/>
    <w:rsid w:val="009874B3"/>
  </w:style>
  <w:style w:type="character" w:customStyle="1" w:styleId="CaptionChar">
    <w:name w:val="Caption Char"/>
    <w:uiPriority w:val="99"/>
    <w:qFormat/>
    <w:rsid w:val="009874B3"/>
  </w:style>
  <w:style w:type="character" w:customStyle="1" w:styleId="FootnoteTextChar">
    <w:name w:val="Footnote Text Char"/>
    <w:uiPriority w:val="99"/>
    <w:qFormat/>
    <w:rsid w:val="009874B3"/>
    <w:rPr>
      <w:sz w:val="18"/>
    </w:rPr>
  </w:style>
  <w:style w:type="character" w:customStyle="1" w:styleId="EndnoteTextChar">
    <w:name w:val="Endnote Text Char"/>
    <w:uiPriority w:val="99"/>
    <w:qFormat/>
    <w:rsid w:val="009874B3"/>
    <w:rPr>
      <w:sz w:val="20"/>
    </w:rPr>
  </w:style>
  <w:style w:type="character" w:customStyle="1" w:styleId="ac">
    <w:name w:val="Название Знак"/>
    <w:basedOn w:val="a0"/>
    <w:link w:val="ad"/>
    <w:uiPriority w:val="10"/>
    <w:qFormat/>
    <w:rsid w:val="009874B3"/>
    <w:rPr>
      <w:sz w:val="48"/>
      <w:szCs w:val="48"/>
    </w:rPr>
  </w:style>
  <w:style w:type="character" w:customStyle="1" w:styleId="ae">
    <w:name w:val="Подзаголовок Знак"/>
    <w:basedOn w:val="a0"/>
    <w:link w:val="af"/>
    <w:uiPriority w:val="11"/>
    <w:qFormat/>
    <w:rsid w:val="009874B3"/>
    <w:rPr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qFormat/>
    <w:rsid w:val="009874B3"/>
    <w:rPr>
      <w:rFonts w:ascii="Calibri" w:eastAsia="Calibri" w:hAnsi="Calibri" w:cs="Calibri"/>
      <w:i/>
      <w:lang w:eastAsia="ru-RU"/>
    </w:rPr>
  </w:style>
  <w:style w:type="character" w:customStyle="1" w:styleId="af0">
    <w:name w:val="Выделенная цитата Знак"/>
    <w:basedOn w:val="a0"/>
    <w:link w:val="af1"/>
    <w:uiPriority w:val="30"/>
    <w:qFormat/>
    <w:rsid w:val="009874B3"/>
    <w:rPr>
      <w:rFonts w:ascii="Calibri" w:eastAsia="Calibri" w:hAnsi="Calibri" w:cs="Calibri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qFormat/>
    <w:rsid w:val="009874B3"/>
  </w:style>
  <w:style w:type="character" w:customStyle="1" w:styleId="af2">
    <w:name w:val="Текст сноски Знак"/>
    <w:basedOn w:val="a0"/>
    <w:link w:val="af3"/>
    <w:uiPriority w:val="99"/>
    <w:qFormat/>
    <w:rsid w:val="009874B3"/>
    <w:rPr>
      <w:rFonts w:ascii="Calibri" w:eastAsia="Calibri" w:hAnsi="Calibri" w:cs="Calibri"/>
      <w:sz w:val="18"/>
      <w:lang w:eastAsia="ru-RU"/>
    </w:rPr>
  </w:style>
  <w:style w:type="character" w:customStyle="1" w:styleId="af4">
    <w:name w:val="Символ сноски"/>
    <w:basedOn w:val="a0"/>
    <w:uiPriority w:val="99"/>
    <w:unhideWhenUsed/>
    <w:qFormat/>
    <w:rsid w:val="009874B3"/>
    <w:rPr>
      <w:vertAlign w:val="superscript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874B3"/>
    <w:rPr>
      <w:rFonts w:ascii="Calibri" w:eastAsia="Calibri" w:hAnsi="Calibri" w:cs="Calibri"/>
      <w:sz w:val="20"/>
      <w:lang w:eastAsia="ru-RU"/>
    </w:rPr>
  </w:style>
  <w:style w:type="character" w:customStyle="1" w:styleId="af8">
    <w:name w:val="Символ концевой сноски"/>
    <w:basedOn w:val="a0"/>
    <w:uiPriority w:val="99"/>
    <w:semiHidden/>
    <w:unhideWhenUsed/>
    <w:qFormat/>
    <w:rsid w:val="009874B3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11">
    <w:name w:val="Название Знак1"/>
    <w:basedOn w:val="a0"/>
    <w:uiPriority w:val="10"/>
    <w:qFormat/>
    <w:rsid w:val="009874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2">
    <w:name w:val="Подзаголовок Знак1"/>
    <w:basedOn w:val="a0"/>
    <w:uiPriority w:val="11"/>
    <w:qFormat/>
    <w:rsid w:val="009874B3"/>
    <w:rPr>
      <w:rFonts w:eastAsiaTheme="minorEastAsia"/>
      <w:color w:val="5A5A5A" w:themeColor="text1" w:themeTint="A5"/>
      <w:spacing w:val="15"/>
    </w:rPr>
  </w:style>
  <w:style w:type="character" w:styleId="afa">
    <w:name w:val="annotation reference"/>
    <w:basedOn w:val="a0"/>
    <w:uiPriority w:val="99"/>
    <w:semiHidden/>
    <w:unhideWhenUsed/>
    <w:qFormat/>
    <w:rsid w:val="009874B3"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qFormat/>
    <w:rsid w:val="009874B3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sid w:val="009874B3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qFormat/>
    <w:rsid w:val="009874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3">
    <w:name w:val="Верхний колонтитул Знак1"/>
    <w:basedOn w:val="a0"/>
    <w:uiPriority w:val="99"/>
    <w:qFormat/>
    <w:rsid w:val="009874B3"/>
  </w:style>
  <w:style w:type="character" w:customStyle="1" w:styleId="14">
    <w:name w:val="Нижний колонтитул Знак1"/>
    <w:basedOn w:val="a0"/>
    <w:uiPriority w:val="99"/>
    <w:qFormat/>
    <w:rsid w:val="009874B3"/>
  </w:style>
  <w:style w:type="character" w:customStyle="1" w:styleId="searchresult">
    <w:name w:val="search_result"/>
    <w:basedOn w:val="a0"/>
    <w:qFormat/>
    <w:rsid w:val="009874B3"/>
  </w:style>
  <w:style w:type="character" w:customStyle="1" w:styleId="message-time">
    <w:name w:val="message-time"/>
    <w:basedOn w:val="a0"/>
    <w:qFormat/>
    <w:rsid w:val="009874B3"/>
  </w:style>
  <w:style w:type="character" w:customStyle="1" w:styleId="placeholder-text">
    <w:name w:val="placeholder-text"/>
    <w:basedOn w:val="a0"/>
    <w:qFormat/>
    <w:rsid w:val="009874B3"/>
  </w:style>
  <w:style w:type="paragraph" w:styleId="ad">
    <w:name w:val="Title"/>
    <w:basedOn w:val="a"/>
    <w:next w:val="aff"/>
    <w:link w:val="ac"/>
    <w:uiPriority w:val="10"/>
    <w:qFormat/>
    <w:rsid w:val="009874B3"/>
    <w:pPr>
      <w:keepNext/>
      <w:keepLines/>
      <w:spacing w:before="480" w:after="120" w:line="259" w:lineRule="auto"/>
    </w:pPr>
    <w:rPr>
      <w:rFonts w:eastAsiaTheme="minorHAnsi" w:cstheme="minorBidi"/>
      <w:sz w:val="48"/>
      <w:szCs w:val="48"/>
    </w:rPr>
  </w:style>
  <w:style w:type="paragraph" w:styleId="aff">
    <w:name w:val="Body Text"/>
    <w:basedOn w:val="a"/>
    <w:pPr>
      <w:spacing w:after="140"/>
    </w:pPr>
  </w:style>
  <w:style w:type="paragraph" w:styleId="aff0">
    <w:name w:val="List"/>
    <w:basedOn w:val="aff"/>
    <w:rPr>
      <w:rFonts w:cs="Lohit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2">
    <w:name w:val="index heading"/>
    <w:basedOn w:val="ad"/>
  </w:style>
  <w:style w:type="paragraph" w:customStyle="1" w:styleId="ConsPlusNormal">
    <w:name w:val="ConsPlusNormal"/>
    <w:qFormat/>
    <w:rsid w:val="005A549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22">
    <w:name w:val="Табл2"/>
    <w:basedOn w:val="a"/>
    <w:link w:val="21"/>
    <w:uiPriority w:val="99"/>
    <w:qFormat/>
    <w:rsid w:val="005A5492"/>
    <w:pPr>
      <w:widowControl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6B1BE3"/>
    <w:pPr>
      <w:ind w:left="720"/>
      <w:contextualSpacing/>
    </w:pPr>
  </w:style>
  <w:style w:type="paragraph" w:styleId="aff3">
    <w:name w:val="Normal (Web)"/>
    <w:basedOn w:val="a"/>
    <w:uiPriority w:val="99"/>
    <w:unhideWhenUsed/>
    <w:qFormat/>
    <w:rsid w:val="00065A0B"/>
    <w:pPr>
      <w:spacing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qFormat/>
    <w:rsid w:val="00AC5F0D"/>
    <w:pPr>
      <w:ind w:left="720"/>
    </w:pPr>
  </w:style>
  <w:style w:type="paragraph" w:customStyle="1" w:styleId="aff4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A495B"/>
    <w:rPr>
      <w:rFonts w:eastAsia="Times New Roman" w:cs="Times New Roman"/>
    </w:rPr>
  </w:style>
  <w:style w:type="paragraph" w:customStyle="1" w:styleId="111">
    <w:name w:val="Заголовок 11"/>
    <w:basedOn w:val="a"/>
    <w:next w:val="a"/>
    <w:qFormat/>
    <w:rsid w:val="009874B3"/>
    <w:pPr>
      <w:spacing w:after="160" w:line="240" w:lineRule="auto"/>
      <w:outlineLvl w:val="0"/>
    </w:pPr>
    <w:rPr>
      <w:rFonts w:ascii="Times New Roman" w:hAnsi="Times New Roman"/>
      <w:b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qFormat/>
    <w:rsid w:val="009874B3"/>
    <w:pPr>
      <w:keepNext/>
      <w:keepLines/>
      <w:spacing w:before="40" w:after="0"/>
      <w:outlineLvl w:val="1"/>
    </w:pPr>
    <w:rPr>
      <w:rFonts w:eastAsia="Calibri" w:cs="Calibri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qFormat/>
    <w:rsid w:val="009874B3"/>
    <w:pPr>
      <w:keepNext/>
      <w:keepLines/>
      <w:spacing w:before="40" w:after="0" w:line="240" w:lineRule="auto"/>
      <w:outlineLvl w:val="2"/>
    </w:pPr>
    <w:rPr>
      <w:rFonts w:eastAsia="Calibri" w:cs="Calibri"/>
      <w:color w:val="1F38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qFormat/>
    <w:rsid w:val="009874B3"/>
    <w:pPr>
      <w:keepNext/>
      <w:keepLines/>
      <w:spacing w:before="240" w:after="40" w:line="259" w:lineRule="auto"/>
      <w:outlineLvl w:val="3"/>
    </w:pPr>
    <w:rPr>
      <w:rFonts w:eastAsia="Calibri" w:cs="Calibri"/>
      <w:b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qFormat/>
    <w:rsid w:val="009874B3"/>
    <w:pPr>
      <w:keepNext/>
      <w:keepLines/>
      <w:spacing w:before="220" w:after="40" w:line="259" w:lineRule="auto"/>
      <w:outlineLvl w:val="4"/>
    </w:pPr>
    <w:rPr>
      <w:rFonts w:eastAsia="Calibri" w:cs="Calibri"/>
      <w:b/>
      <w:lang w:eastAsia="ru-RU"/>
    </w:rPr>
  </w:style>
  <w:style w:type="paragraph" w:customStyle="1" w:styleId="61">
    <w:name w:val="Заголовок 61"/>
    <w:basedOn w:val="a"/>
    <w:next w:val="a"/>
    <w:qFormat/>
    <w:rsid w:val="009874B3"/>
    <w:pPr>
      <w:keepNext/>
      <w:keepLines/>
      <w:spacing w:before="200" w:after="40" w:line="259" w:lineRule="auto"/>
      <w:outlineLvl w:val="5"/>
    </w:pPr>
    <w:rPr>
      <w:rFonts w:eastAsia="Calibri" w:cs="Calibri"/>
      <w:b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">
    <w:name w:val="Subtitle"/>
    <w:basedOn w:val="a"/>
    <w:next w:val="a"/>
    <w:link w:val="ae"/>
    <w:uiPriority w:val="11"/>
    <w:qFormat/>
    <w:rsid w:val="009874B3"/>
    <w:pPr>
      <w:keepNext/>
      <w:keepLines/>
      <w:spacing w:before="360" w:after="80" w:line="259" w:lineRule="auto"/>
    </w:pPr>
    <w:rPr>
      <w:rFonts w:eastAsiaTheme="minorHAnsi" w:cstheme="minorBidi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9874B3"/>
    <w:pPr>
      <w:spacing w:after="160" w:line="259" w:lineRule="auto"/>
      <w:ind w:left="720" w:right="720"/>
    </w:pPr>
    <w:rPr>
      <w:rFonts w:eastAsia="Calibri" w:cs="Calibri"/>
      <w:i/>
      <w:lang w:eastAsia="ru-RU"/>
    </w:rPr>
  </w:style>
  <w:style w:type="paragraph" w:styleId="af1">
    <w:name w:val="Intense Quote"/>
    <w:basedOn w:val="a"/>
    <w:next w:val="a"/>
    <w:link w:val="af0"/>
    <w:uiPriority w:val="30"/>
    <w:qFormat/>
    <w:rsid w:val="009874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="Calibri" w:cs="Calibri"/>
      <w:i/>
      <w:lang w:eastAsia="ru-RU"/>
    </w:rPr>
  </w:style>
  <w:style w:type="paragraph" w:customStyle="1" w:styleId="16">
    <w:name w:val="Верхний колонтитул1"/>
    <w:basedOn w:val="a"/>
    <w:uiPriority w:val="99"/>
    <w:unhideWhenUsed/>
    <w:qFormat/>
    <w:rsid w:val="009874B3"/>
    <w:pPr>
      <w:tabs>
        <w:tab w:val="center" w:pos="7143"/>
        <w:tab w:val="right" w:pos="14287"/>
      </w:tabs>
      <w:spacing w:after="0" w:line="240" w:lineRule="auto"/>
    </w:pPr>
    <w:rPr>
      <w:rFonts w:eastAsia="Calibri" w:cs="Calibri"/>
      <w:lang w:eastAsia="ru-RU"/>
    </w:rPr>
  </w:style>
  <w:style w:type="paragraph" w:customStyle="1" w:styleId="17">
    <w:name w:val="Нижний колонтитул1"/>
    <w:basedOn w:val="a"/>
    <w:uiPriority w:val="99"/>
    <w:unhideWhenUsed/>
    <w:qFormat/>
    <w:rsid w:val="009874B3"/>
    <w:pPr>
      <w:tabs>
        <w:tab w:val="center" w:pos="7143"/>
        <w:tab w:val="right" w:pos="14287"/>
      </w:tabs>
      <w:spacing w:after="0" w:line="240" w:lineRule="auto"/>
    </w:pPr>
    <w:rPr>
      <w:rFonts w:eastAsia="Calibri" w:cs="Calibri"/>
      <w:lang w:eastAsia="ru-RU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9874B3"/>
    <w:pPr>
      <w:spacing w:after="160"/>
    </w:pPr>
    <w:rPr>
      <w:rFonts w:eastAsia="Calibri" w:cs="Calibri"/>
      <w:b/>
      <w:bCs/>
      <w:color w:val="5B9BD5" w:themeColor="accent1"/>
      <w:sz w:val="18"/>
      <w:szCs w:val="18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9874B3"/>
    <w:pPr>
      <w:spacing w:after="40" w:line="240" w:lineRule="auto"/>
    </w:pPr>
    <w:rPr>
      <w:rFonts w:eastAsia="Calibri" w:cs="Calibri"/>
      <w:sz w:val="18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9874B3"/>
    <w:pPr>
      <w:spacing w:after="0" w:line="240" w:lineRule="auto"/>
    </w:pPr>
    <w:rPr>
      <w:rFonts w:eastAsia="Calibri" w:cs="Calibri"/>
      <w:sz w:val="20"/>
      <w:lang w:eastAsia="ru-RU"/>
    </w:rPr>
  </w:style>
  <w:style w:type="paragraph" w:styleId="19">
    <w:name w:val="toc 1"/>
    <w:basedOn w:val="a"/>
    <w:next w:val="a"/>
    <w:uiPriority w:val="39"/>
    <w:unhideWhenUsed/>
    <w:rsid w:val="009874B3"/>
    <w:pPr>
      <w:spacing w:after="57" w:line="259" w:lineRule="auto"/>
    </w:pPr>
    <w:rPr>
      <w:rFonts w:eastAsia="Calibri" w:cs="Calibri"/>
      <w:lang w:eastAsia="ru-RU"/>
    </w:rPr>
  </w:style>
  <w:style w:type="paragraph" w:styleId="25">
    <w:name w:val="toc 2"/>
    <w:basedOn w:val="a"/>
    <w:next w:val="a"/>
    <w:uiPriority w:val="39"/>
    <w:unhideWhenUsed/>
    <w:rsid w:val="009874B3"/>
    <w:pPr>
      <w:spacing w:after="57" w:line="259" w:lineRule="auto"/>
      <w:ind w:left="283"/>
    </w:pPr>
    <w:rPr>
      <w:rFonts w:eastAsia="Calibri" w:cs="Calibri"/>
      <w:lang w:eastAsia="ru-RU"/>
    </w:rPr>
  </w:style>
  <w:style w:type="paragraph" w:styleId="32">
    <w:name w:val="toc 3"/>
    <w:basedOn w:val="a"/>
    <w:next w:val="a"/>
    <w:uiPriority w:val="39"/>
    <w:unhideWhenUsed/>
    <w:rsid w:val="009874B3"/>
    <w:pPr>
      <w:spacing w:after="57" w:line="259" w:lineRule="auto"/>
      <w:ind w:left="567"/>
    </w:pPr>
    <w:rPr>
      <w:rFonts w:eastAsia="Calibri" w:cs="Calibri"/>
      <w:lang w:eastAsia="ru-RU"/>
    </w:rPr>
  </w:style>
  <w:style w:type="paragraph" w:styleId="42">
    <w:name w:val="toc 4"/>
    <w:basedOn w:val="a"/>
    <w:next w:val="a"/>
    <w:uiPriority w:val="39"/>
    <w:unhideWhenUsed/>
    <w:rsid w:val="009874B3"/>
    <w:pPr>
      <w:spacing w:after="57" w:line="259" w:lineRule="auto"/>
      <w:ind w:left="850"/>
    </w:pPr>
    <w:rPr>
      <w:rFonts w:eastAsia="Calibri" w:cs="Calibri"/>
      <w:lang w:eastAsia="ru-RU"/>
    </w:rPr>
  </w:style>
  <w:style w:type="paragraph" w:styleId="52">
    <w:name w:val="toc 5"/>
    <w:basedOn w:val="a"/>
    <w:next w:val="a"/>
    <w:uiPriority w:val="39"/>
    <w:unhideWhenUsed/>
    <w:rsid w:val="009874B3"/>
    <w:pPr>
      <w:spacing w:after="57" w:line="259" w:lineRule="auto"/>
      <w:ind w:left="1134"/>
    </w:pPr>
    <w:rPr>
      <w:rFonts w:eastAsia="Calibri" w:cs="Calibri"/>
      <w:lang w:eastAsia="ru-RU"/>
    </w:rPr>
  </w:style>
  <w:style w:type="paragraph" w:styleId="62">
    <w:name w:val="toc 6"/>
    <w:basedOn w:val="a"/>
    <w:next w:val="a"/>
    <w:uiPriority w:val="39"/>
    <w:unhideWhenUsed/>
    <w:rsid w:val="009874B3"/>
    <w:pPr>
      <w:spacing w:after="57" w:line="259" w:lineRule="auto"/>
      <w:ind w:left="1417"/>
    </w:pPr>
    <w:rPr>
      <w:rFonts w:eastAsia="Calibri" w:cs="Calibri"/>
      <w:lang w:eastAsia="ru-RU"/>
    </w:rPr>
  </w:style>
  <w:style w:type="paragraph" w:styleId="72">
    <w:name w:val="toc 7"/>
    <w:basedOn w:val="a"/>
    <w:next w:val="a"/>
    <w:uiPriority w:val="39"/>
    <w:unhideWhenUsed/>
    <w:rsid w:val="009874B3"/>
    <w:pPr>
      <w:spacing w:after="57" w:line="259" w:lineRule="auto"/>
      <w:ind w:left="1701"/>
    </w:pPr>
    <w:rPr>
      <w:rFonts w:eastAsia="Calibri" w:cs="Calibri"/>
      <w:lang w:eastAsia="ru-RU"/>
    </w:rPr>
  </w:style>
  <w:style w:type="paragraph" w:styleId="82">
    <w:name w:val="toc 8"/>
    <w:basedOn w:val="a"/>
    <w:next w:val="a"/>
    <w:uiPriority w:val="39"/>
    <w:unhideWhenUsed/>
    <w:rsid w:val="009874B3"/>
    <w:pPr>
      <w:spacing w:after="57" w:line="259" w:lineRule="auto"/>
      <w:ind w:left="1984"/>
    </w:pPr>
    <w:rPr>
      <w:rFonts w:eastAsia="Calibri" w:cs="Calibri"/>
      <w:lang w:eastAsia="ru-RU"/>
    </w:rPr>
  </w:style>
  <w:style w:type="paragraph" w:styleId="92">
    <w:name w:val="toc 9"/>
    <w:basedOn w:val="a"/>
    <w:next w:val="a"/>
    <w:uiPriority w:val="39"/>
    <w:unhideWhenUsed/>
    <w:rsid w:val="009874B3"/>
    <w:pPr>
      <w:spacing w:after="57" w:line="259" w:lineRule="auto"/>
      <w:ind w:left="2268"/>
    </w:pPr>
    <w:rPr>
      <w:rFonts w:eastAsia="Calibri" w:cs="Calibri"/>
      <w:lang w:eastAsia="ru-RU"/>
    </w:rPr>
  </w:style>
  <w:style w:type="paragraph" w:styleId="aff6">
    <w:name w:val="TOC Heading"/>
    <w:uiPriority w:val="39"/>
    <w:unhideWhenUsed/>
    <w:rsid w:val="009874B3"/>
    <w:pPr>
      <w:spacing w:after="160" w:line="259" w:lineRule="auto"/>
    </w:pPr>
    <w:rPr>
      <w:rFonts w:cs="Calibri"/>
      <w:lang w:eastAsia="ru-RU"/>
    </w:rPr>
  </w:style>
  <w:style w:type="paragraph" w:styleId="aff7">
    <w:name w:val="table of figures"/>
    <w:basedOn w:val="a"/>
    <w:next w:val="a"/>
    <w:uiPriority w:val="99"/>
    <w:unhideWhenUsed/>
    <w:qFormat/>
    <w:rsid w:val="009874B3"/>
    <w:pPr>
      <w:spacing w:after="0" w:line="259" w:lineRule="auto"/>
    </w:pPr>
    <w:rPr>
      <w:rFonts w:eastAsia="Calibri" w:cs="Calibri"/>
      <w:lang w:eastAsia="ru-RU"/>
    </w:rPr>
  </w:style>
  <w:style w:type="paragraph" w:styleId="afc">
    <w:name w:val="annotation text"/>
    <w:basedOn w:val="a"/>
    <w:link w:val="afb"/>
    <w:uiPriority w:val="99"/>
    <w:unhideWhenUsed/>
    <w:qFormat/>
    <w:rsid w:val="009874B3"/>
    <w:pPr>
      <w:spacing w:after="160" w:line="240" w:lineRule="auto"/>
    </w:pPr>
    <w:rPr>
      <w:rFonts w:eastAsia="Calibri" w:cs="Calibri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sid w:val="009874B3"/>
    <w:rPr>
      <w:b/>
      <w:bCs/>
    </w:rPr>
  </w:style>
  <w:style w:type="paragraph" w:styleId="aff8">
    <w:name w:val="Revision"/>
    <w:uiPriority w:val="99"/>
    <w:semiHidden/>
    <w:qFormat/>
    <w:rsid w:val="009874B3"/>
    <w:rPr>
      <w:rFonts w:cs="Calibri"/>
      <w:lang w:eastAsia="ru-RU"/>
    </w:rPr>
  </w:style>
  <w:style w:type="paragraph" w:customStyle="1" w:styleId="1a">
    <w:name w:val="Обычный1"/>
    <w:qFormat/>
    <w:rsid w:val="009874B3"/>
    <w:pPr>
      <w:spacing w:after="160" w:line="259" w:lineRule="auto"/>
    </w:pPr>
    <w:rPr>
      <w:rFonts w:cs="Calibri"/>
      <w:lang w:eastAsia="ru-RU"/>
    </w:rPr>
  </w:style>
  <w:style w:type="paragraph" w:customStyle="1" w:styleId="26">
    <w:name w:val="Обычный2"/>
    <w:qFormat/>
    <w:rsid w:val="009874B3"/>
    <w:pPr>
      <w:spacing w:after="160" w:line="259" w:lineRule="auto"/>
    </w:pPr>
    <w:rPr>
      <w:rFonts w:cs="Calibri"/>
      <w:lang w:eastAsia="ru-RU"/>
    </w:rPr>
  </w:style>
  <w:style w:type="paragraph" w:customStyle="1" w:styleId="228bf8a64b8551e1msonormal">
    <w:name w:val="228bf8a64b8551e1msonormal"/>
    <w:basedOn w:val="a"/>
    <w:qFormat/>
    <w:rsid w:val="009874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table" w:styleId="affb">
    <w:name w:val="Table Grid"/>
    <w:basedOn w:val="a1"/>
    <w:uiPriority w:val="59"/>
    <w:rsid w:val="00AC5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520590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34B0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"/>
    <w:basedOn w:val="a1"/>
    <w:uiPriority w:val="59"/>
    <w:rsid w:val="00334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Заголовок 3 Знак1"/>
    <w:basedOn w:val="a1"/>
    <w:uiPriority w:val="59"/>
    <w:rsid w:val="006D5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74B3"/>
    <w:rPr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9874B3"/>
    <w:rPr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9874B3"/>
    <w:rPr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74B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9874B3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TableNormal">
    <w:name w:val="Table Normal"/>
    <w:rsid w:val="009874B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rsid w:val="00987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987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"/>
    <w:rsid w:val="009874B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StGen14">
    <w:name w:val="StGen14"/>
    <w:basedOn w:val="TableNormal"/>
    <w:rsid w:val="00987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C002-C932-4BAB-BD33-9DE4DA64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Юлия</cp:lastModifiedBy>
  <cp:revision>2</cp:revision>
  <cp:lastPrinted>2024-11-08T12:35:00Z</cp:lastPrinted>
  <dcterms:created xsi:type="dcterms:W3CDTF">2025-05-20T08:31:00Z</dcterms:created>
  <dcterms:modified xsi:type="dcterms:W3CDTF">2025-05-20T08:31:00Z</dcterms:modified>
  <dc:language>ru-RU</dc:language>
</cp:coreProperties>
</file>